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26A20" w14:textId="77777777" w:rsidR="00AC538C" w:rsidRDefault="00000000">
      <w:pPr>
        <w:spacing w:line="600" w:lineRule="exact"/>
        <w:rPr>
          <w:rFonts w:ascii="黑体" w:eastAsia="黑体" w:hAnsi="黑体" w:cs="黑体"/>
          <w:kern w:val="0"/>
          <w:sz w:val="32"/>
          <w:szCs w:val="32"/>
        </w:rPr>
      </w:pPr>
      <w:r>
        <w:rPr>
          <w:rFonts w:ascii="黑体" w:eastAsia="黑体" w:hAnsi="黑体" w:cs="黑体" w:hint="eastAsia"/>
          <w:kern w:val="0"/>
          <w:sz w:val="32"/>
          <w:szCs w:val="32"/>
        </w:rPr>
        <w:t>附件2</w:t>
      </w:r>
    </w:p>
    <w:p w14:paraId="1B0E2A64" w14:textId="77777777" w:rsidR="00AC538C" w:rsidRDefault="00000000">
      <w:pPr>
        <w:jc w:val="center"/>
        <w:rPr>
          <w:rFonts w:ascii="方正小标宋简体" w:eastAsia="方正小标宋简体" w:hAnsi="方正小标宋简体" w:cs="方正小标宋简体"/>
          <w:sz w:val="44"/>
          <w:szCs w:val="44"/>
        </w:rPr>
      </w:pPr>
      <w:r>
        <w:rPr>
          <w:rFonts w:ascii="方正小标宋简体" w:eastAsia="方正小标宋简体" w:hAnsi="方正小标宋_GBK" w:hint="eastAsia"/>
          <w:kern w:val="0"/>
          <w:sz w:val="44"/>
          <w:szCs w:val="44"/>
        </w:rPr>
        <w:t>厂房仓库安全专项整治</w:t>
      </w:r>
      <w:r>
        <w:rPr>
          <w:rFonts w:ascii="方正小标宋简体" w:eastAsia="方正小标宋简体" w:hAnsi="方正小标宋简体" w:cs="方正小标宋简体" w:hint="eastAsia"/>
          <w:sz w:val="44"/>
          <w:szCs w:val="44"/>
        </w:rPr>
        <w:t>自查自纠表</w:t>
      </w:r>
    </w:p>
    <w:tbl>
      <w:tblPr>
        <w:tblW w:w="10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63"/>
        <w:gridCol w:w="1853"/>
        <w:gridCol w:w="992"/>
        <w:gridCol w:w="102"/>
        <w:gridCol w:w="749"/>
        <w:gridCol w:w="244"/>
        <w:gridCol w:w="278"/>
        <w:gridCol w:w="240"/>
        <w:gridCol w:w="230"/>
        <w:gridCol w:w="425"/>
        <w:gridCol w:w="1418"/>
        <w:gridCol w:w="11"/>
        <w:gridCol w:w="1264"/>
        <w:gridCol w:w="426"/>
        <w:gridCol w:w="1436"/>
      </w:tblGrid>
      <w:tr w:rsidR="00AC538C" w14:paraId="6541D8E3" w14:textId="77777777">
        <w:trPr>
          <w:cantSplit/>
          <w:trHeight w:hRule="exact" w:val="523"/>
          <w:jc w:val="center"/>
        </w:trPr>
        <w:tc>
          <w:tcPr>
            <w:tcW w:w="863" w:type="dxa"/>
            <w:vMerge w:val="restart"/>
            <w:shd w:val="clear" w:color="auto" w:fill="FFFFFF"/>
            <w:vAlign w:val="center"/>
          </w:tcPr>
          <w:p w14:paraId="097CECDD" w14:textId="77777777" w:rsidR="00AC538C" w:rsidRDefault="00000000">
            <w:pPr>
              <w:adjustRightInd w:val="0"/>
              <w:snapToGrid w:val="0"/>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单位</w:t>
            </w:r>
          </w:p>
          <w:p w14:paraId="1897860C" w14:textId="77777777" w:rsidR="00AC538C" w:rsidRDefault="00000000">
            <w:pPr>
              <w:adjustRightInd w:val="0"/>
              <w:snapToGrid w:val="0"/>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基础</w:t>
            </w:r>
          </w:p>
          <w:p w14:paraId="07FE30D6" w14:textId="77777777" w:rsidR="00AC538C" w:rsidRDefault="00000000">
            <w:pPr>
              <w:adjustRightInd w:val="0"/>
              <w:snapToGrid w:val="0"/>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信息</w:t>
            </w:r>
          </w:p>
        </w:tc>
        <w:tc>
          <w:tcPr>
            <w:tcW w:w="1853" w:type="dxa"/>
            <w:shd w:val="clear" w:color="auto" w:fill="FFFFFF"/>
            <w:vAlign w:val="center"/>
          </w:tcPr>
          <w:p w14:paraId="3DA4373E" w14:textId="77777777" w:rsidR="00AC538C" w:rsidRDefault="00000000">
            <w:pPr>
              <w:widowControl/>
              <w:adjustRightInd w:val="0"/>
              <w:snapToGrid w:val="0"/>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单位名称</w:t>
            </w:r>
          </w:p>
        </w:tc>
        <w:tc>
          <w:tcPr>
            <w:tcW w:w="7815" w:type="dxa"/>
            <w:gridSpan w:val="13"/>
            <w:shd w:val="clear" w:color="auto" w:fill="FFFFFF"/>
            <w:vAlign w:val="center"/>
          </w:tcPr>
          <w:p w14:paraId="5FE81386" w14:textId="77777777" w:rsidR="00AC538C" w:rsidRDefault="00AC538C">
            <w:pPr>
              <w:widowControl/>
              <w:adjustRightInd w:val="0"/>
              <w:snapToGrid w:val="0"/>
              <w:jc w:val="center"/>
              <w:rPr>
                <w:rFonts w:asciiTheme="minorEastAsia" w:eastAsiaTheme="minorEastAsia" w:hAnsiTheme="minorEastAsia" w:cstheme="minorEastAsia"/>
                <w:kern w:val="0"/>
                <w:sz w:val="18"/>
                <w:szCs w:val="18"/>
              </w:rPr>
            </w:pPr>
          </w:p>
        </w:tc>
      </w:tr>
      <w:tr w:rsidR="00AC538C" w14:paraId="5D61FEE2" w14:textId="77777777">
        <w:trPr>
          <w:cantSplit/>
          <w:trHeight w:hRule="exact" w:val="581"/>
          <w:jc w:val="center"/>
        </w:trPr>
        <w:tc>
          <w:tcPr>
            <w:tcW w:w="863" w:type="dxa"/>
            <w:vMerge/>
            <w:shd w:val="clear" w:color="auto" w:fill="FFFFFF"/>
            <w:vAlign w:val="center"/>
          </w:tcPr>
          <w:p w14:paraId="2A2A7B2C" w14:textId="77777777" w:rsidR="00AC538C" w:rsidRDefault="00AC538C">
            <w:pPr>
              <w:adjustRightInd w:val="0"/>
              <w:snapToGrid w:val="0"/>
              <w:jc w:val="center"/>
              <w:rPr>
                <w:rFonts w:asciiTheme="minorEastAsia" w:eastAsiaTheme="minorEastAsia" w:hAnsiTheme="minorEastAsia" w:cstheme="minorEastAsia"/>
                <w:kern w:val="0"/>
                <w:sz w:val="18"/>
                <w:szCs w:val="18"/>
              </w:rPr>
            </w:pPr>
          </w:p>
        </w:tc>
        <w:tc>
          <w:tcPr>
            <w:tcW w:w="1853" w:type="dxa"/>
            <w:shd w:val="clear" w:color="auto" w:fill="FFFFFF"/>
            <w:vAlign w:val="center"/>
          </w:tcPr>
          <w:p w14:paraId="3AC40061" w14:textId="77777777" w:rsidR="00AC538C" w:rsidRDefault="00000000">
            <w:pPr>
              <w:widowControl/>
              <w:adjustRightInd w:val="0"/>
              <w:snapToGrid w:val="0"/>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单位地址</w:t>
            </w:r>
          </w:p>
        </w:tc>
        <w:tc>
          <w:tcPr>
            <w:tcW w:w="7815" w:type="dxa"/>
            <w:gridSpan w:val="13"/>
            <w:shd w:val="clear" w:color="auto" w:fill="FFFFFF"/>
            <w:vAlign w:val="center"/>
          </w:tcPr>
          <w:p w14:paraId="0C4F6853" w14:textId="77777777" w:rsidR="00AC538C" w:rsidRDefault="00AC538C">
            <w:pPr>
              <w:widowControl/>
              <w:adjustRightInd w:val="0"/>
              <w:snapToGrid w:val="0"/>
              <w:jc w:val="center"/>
              <w:rPr>
                <w:rFonts w:asciiTheme="minorEastAsia" w:eastAsiaTheme="minorEastAsia" w:hAnsiTheme="minorEastAsia" w:cstheme="minorEastAsia"/>
                <w:kern w:val="0"/>
                <w:sz w:val="18"/>
                <w:szCs w:val="18"/>
              </w:rPr>
            </w:pPr>
          </w:p>
        </w:tc>
      </w:tr>
      <w:tr w:rsidR="00AC538C" w14:paraId="2EEBCA00" w14:textId="77777777">
        <w:trPr>
          <w:cantSplit/>
          <w:trHeight w:hRule="exact" w:val="1062"/>
          <w:jc w:val="center"/>
        </w:trPr>
        <w:tc>
          <w:tcPr>
            <w:tcW w:w="863" w:type="dxa"/>
            <w:vMerge/>
            <w:shd w:val="clear" w:color="auto" w:fill="FFFFFF"/>
            <w:vAlign w:val="center"/>
          </w:tcPr>
          <w:p w14:paraId="137C0FED" w14:textId="77777777" w:rsidR="00AC538C" w:rsidRDefault="00AC538C">
            <w:pPr>
              <w:adjustRightInd w:val="0"/>
              <w:snapToGrid w:val="0"/>
              <w:jc w:val="center"/>
              <w:rPr>
                <w:rFonts w:asciiTheme="minorEastAsia" w:eastAsiaTheme="minorEastAsia" w:hAnsiTheme="minorEastAsia" w:cstheme="minorEastAsia"/>
                <w:kern w:val="0"/>
                <w:sz w:val="18"/>
                <w:szCs w:val="18"/>
              </w:rPr>
            </w:pPr>
          </w:p>
        </w:tc>
        <w:tc>
          <w:tcPr>
            <w:tcW w:w="1853" w:type="dxa"/>
            <w:shd w:val="clear" w:color="auto" w:fill="FFFFFF"/>
            <w:vAlign w:val="center"/>
          </w:tcPr>
          <w:p w14:paraId="197BB930" w14:textId="77777777" w:rsidR="00AC538C" w:rsidRDefault="00000000">
            <w:pPr>
              <w:adjustRightInd w:val="0"/>
              <w:snapToGrid w:val="0"/>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单位类别</w:t>
            </w:r>
          </w:p>
        </w:tc>
        <w:tc>
          <w:tcPr>
            <w:tcW w:w="7815" w:type="dxa"/>
            <w:gridSpan w:val="13"/>
            <w:shd w:val="clear" w:color="auto" w:fill="FFFFFF"/>
            <w:vAlign w:val="center"/>
          </w:tcPr>
          <w:p w14:paraId="3A7C21DB" w14:textId="77777777" w:rsidR="00AC538C" w:rsidRDefault="00000000">
            <w:pPr>
              <w:widowControl/>
              <w:adjustRightInd w:val="0"/>
              <w:snapToGrid w:val="0"/>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甲乙类厂房、仓库</w:t>
            </w:r>
          </w:p>
          <w:p w14:paraId="472BA9F9" w14:textId="77777777" w:rsidR="00AC538C" w:rsidRDefault="00000000">
            <w:pPr>
              <w:widowControl/>
              <w:adjustRightInd w:val="0"/>
              <w:snapToGrid w:val="0"/>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kern w:val="0"/>
                <w:sz w:val="18"/>
                <w:szCs w:val="18"/>
              </w:rPr>
              <w:t>同一时间容纳30人以上的劳动密集型企业</w:t>
            </w:r>
          </w:p>
          <w:p w14:paraId="71248002" w14:textId="77777777" w:rsidR="00AC538C" w:rsidRDefault="00000000">
            <w:pPr>
              <w:widowControl/>
              <w:adjustRightInd w:val="0"/>
              <w:snapToGrid w:val="0"/>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存在明火作业工段或使用明火的工艺流程</w:t>
            </w:r>
          </w:p>
          <w:p w14:paraId="204FC2AA" w14:textId="77777777" w:rsidR="00AC538C" w:rsidRDefault="00000000">
            <w:pPr>
              <w:widowControl/>
              <w:adjustRightInd w:val="0"/>
              <w:snapToGrid w:val="0"/>
              <w:jc w:val="left"/>
              <w:rPr>
                <w:rFonts w:asciiTheme="minorEastAsia" w:eastAsiaTheme="minorEastAsia" w:hAnsiTheme="minorEastAsia" w:cstheme="minorEastAsia"/>
                <w:kern w:val="0"/>
                <w:sz w:val="18"/>
                <w:szCs w:val="18"/>
                <w:u w:val="single"/>
              </w:rPr>
            </w:pPr>
            <w:r>
              <w:rPr>
                <w:rFonts w:asciiTheme="minorEastAsia" w:eastAsiaTheme="minorEastAsia" w:hAnsiTheme="minorEastAsia" w:cstheme="minorEastAsia" w:hint="eastAsia"/>
                <w:kern w:val="0"/>
                <w:sz w:val="18"/>
                <w:szCs w:val="18"/>
              </w:rPr>
              <w:t>□   其他</w:t>
            </w:r>
          </w:p>
        </w:tc>
      </w:tr>
      <w:tr w:rsidR="00AC538C" w14:paraId="008244A6" w14:textId="77777777">
        <w:trPr>
          <w:cantSplit/>
          <w:trHeight w:hRule="exact" w:val="631"/>
          <w:jc w:val="center"/>
        </w:trPr>
        <w:tc>
          <w:tcPr>
            <w:tcW w:w="863" w:type="dxa"/>
            <w:vMerge/>
            <w:shd w:val="clear" w:color="auto" w:fill="FFFFFF"/>
            <w:vAlign w:val="center"/>
          </w:tcPr>
          <w:p w14:paraId="26B13E77" w14:textId="77777777" w:rsidR="00AC538C" w:rsidRDefault="00AC538C">
            <w:pPr>
              <w:adjustRightInd w:val="0"/>
              <w:snapToGrid w:val="0"/>
              <w:jc w:val="center"/>
              <w:rPr>
                <w:rFonts w:asciiTheme="minorEastAsia" w:eastAsiaTheme="minorEastAsia" w:hAnsiTheme="minorEastAsia" w:cstheme="minorEastAsia"/>
                <w:kern w:val="0"/>
                <w:sz w:val="18"/>
                <w:szCs w:val="18"/>
              </w:rPr>
            </w:pPr>
          </w:p>
        </w:tc>
        <w:tc>
          <w:tcPr>
            <w:tcW w:w="1853" w:type="dxa"/>
            <w:shd w:val="clear" w:color="auto" w:fill="FFFFFF"/>
            <w:vAlign w:val="center"/>
          </w:tcPr>
          <w:p w14:paraId="78B6143F" w14:textId="77777777" w:rsidR="00AC538C" w:rsidRDefault="00000000">
            <w:pPr>
              <w:adjustRightInd w:val="0"/>
              <w:snapToGrid w:val="0"/>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安全生产和消防安全责任人</w:t>
            </w:r>
          </w:p>
        </w:tc>
        <w:tc>
          <w:tcPr>
            <w:tcW w:w="2605" w:type="dxa"/>
            <w:gridSpan w:val="6"/>
            <w:shd w:val="clear" w:color="auto" w:fill="FFFFFF"/>
            <w:vAlign w:val="center"/>
          </w:tcPr>
          <w:p w14:paraId="7C33BDDA" w14:textId="77777777" w:rsidR="00AC538C" w:rsidRDefault="00AC538C">
            <w:pPr>
              <w:widowControl/>
              <w:adjustRightInd w:val="0"/>
              <w:snapToGrid w:val="0"/>
              <w:jc w:val="center"/>
              <w:rPr>
                <w:rFonts w:asciiTheme="minorEastAsia" w:eastAsiaTheme="minorEastAsia" w:hAnsiTheme="minorEastAsia" w:cstheme="minorEastAsia"/>
                <w:kern w:val="0"/>
                <w:sz w:val="18"/>
                <w:szCs w:val="18"/>
              </w:rPr>
            </w:pPr>
          </w:p>
        </w:tc>
        <w:tc>
          <w:tcPr>
            <w:tcW w:w="2073" w:type="dxa"/>
            <w:gridSpan w:val="3"/>
            <w:shd w:val="clear" w:color="auto" w:fill="FFFFFF"/>
            <w:vAlign w:val="center"/>
          </w:tcPr>
          <w:p w14:paraId="680755E5" w14:textId="77777777" w:rsidR="00AC538C" w:rsidRDefault="00000000">
            <w:pPr>
              <w:widowControl/>
              <w:adjustRightInd w:val="0"/>
              <w:snapToGrid w:val="0"/>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统一社会信用代码</w:t>
            </w:r>
          </w:p>
        </w:tc>
        <w:tc>
          <w:tcPr>
            <w:tcW w:w="3137" w:type="dxa"/>
            <w:gridSpan w:val="4"/>
            <w:shd w:val="clear" w:color="auto" w:fill="FFFFFF"/>
            <w:vAlign w:val="center"/>
          </w:tcPr>
          <w:p w14:paraId="7C771C36" w14:textId="77777777" w:rsidR="00AC538C" w:rsidRDefault="00AC538C">
            <w:pPr>
              <w:widowControl/>
              <w:adjustRightInd w:val="0"/>
              <w:snapToGrid w:val="0"/>
              <w:jc w:val="center"/>
              <w:rPr>
                <w:rFonts w:asciiTheme="minorEastAsia" w:eastAsiaTheme="minorEastAsia" w:hAnsiTheme="minorEastAsia" w:cstheme="minorEastAsia"/>
                <w:kern w:val="0"/>
                <w:sz w:val="18"/>
                <w:szCs w:val="18"/>
              </w:rPr>
            </w:pPr>
          </w:p>
        </w:tc>
      </w:tr>
      <w:tr w:rsidR="00AC538C" w14:paraId="39F15F04" w14:textId="77777777">
        <w:trPr>
          <w:cantSplit/>
          <w:trHeight w:hRule="exact" w:val="644"/>
          <w:jc w:val="center"/>
        </w:trPr>
        <w:tc>
          <w:tcPr>
            <w:tcW w:w="863" w:type="dxa"/>
            <w:vMerge/>
            <w:shd w:val="clear" w:color="auto" w:fill="FFFFFF"/>
            <w:vAlign w:val="center"/>
          </w:tcPr>
          <w:p w14:paraId="20903FB1" w14:textId="77777777" w:rsidR="00AC538C" w:rsidRDefault="00AC538C">
            <w:pPr>
              <w:adjustRightInd w:val="0"/>
              <w:snapToGrid w:val="0"/>
              <w:jc w:val="center"/>
              <w:rPr>
                <w:rFonts w:asciiTheme="minorEastAsia" w:eastAsiaTheme="minorEastAsia" w:hAnsiTheme="minorEastAsia" w:cstheme="minorEastAsia"/>
                <w:kern w:val="0"/>
                <w:sz w:val="18"/>
                <w:szCs w:val="18"/>
              </w:rPr>
            </w:pPr>
          </w:p>
        </w:tc>
        <w:tc>
          <w:tcPr>
            <w:tcW w:w="1853" w:type="dxa"/>
            <w:shd w:val="clear" w:color="auto" w:fill="FFFFFF"/>
            <w:vAlign w:val="center"/>
          </w:tcPr>
          <w:p w14:paraId="58E8234C" w14:textId="77777777" w:rsidR="00AC538C" w:rsidRDefault="00000000">
            <w:pPr>
              <w:adjustRightInd w:val="0"/>
              <w:snapToGrid w:val="0"/>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安全生产和消防安全管理人（联系人）</w:t>
            </w:r>
          </w:p>
        </w:tc>
        <w:tc>
          <w:tcPr>
            <w:tcW w:w="1843" w:type="dxa"/>
            <w:gridSpan w:val="3"/>
            <w:shd w:val="clear" w:color="auto" w:fill="FFFFFF"/>
            <w:vAlign w:val="center"/>
          </w:tcPr>
          <w:p w14:paraId="5C9EF037" w14:textId="77777777" w:rsidR="00AC538C" w:rsidRDefault="00AC538C">
            <w:pPr>
              <w:widowControl/>
              <w:adjustRightInd w:val="0"/>
              <w:snapToGrid w:val="0"/>
              <w:jc w:val="center"/>
              <w:rPr>
                <w:rFonts w:asciiTheme="minorEastAsia" w:eastAsiaTheme="minorEastAsia" w:hAnsiTheme="minorEastAsia" w:cstheme="minorEastAsia"/>
                <w:kern w:val="0"/>
                <w:sz w:val="18"/>
                <w:szCs w:val="18"/>
              </w:rPr>
            </w:pPr>
          </w:p>
        </w:tc>
        <w:tc>
          <w:tcPr>
            <w:tcW w:w="992" w:type="dxa"/>
            <w:gridSpan w:val="4"/>
            <w:shd w:val="clear" w:color="auto" w:fill="FFFFFF"/>
            <w:vAlign w:val="center"/>
          </w:tcPr>
          <w:p w14:paraId="587248CB" w14:textId="77777777" w:rsidR="00AC538C" w:rsidRDefault="00000000">
            <w:pPr>
              <w:widowControl/>
              <w:adjustRightInd w:val="0"/>
              <w:snapToGrid w:val="0"/>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联系电话</w:t>
            </w:r>
          </w:p>
        </w:tc>
        <w:tc>
          <w:tcPr>
            <w:tcW w:w="1854" w:type="dxa"/>
            <w:gridSpan w:val="3"/>
            <w:shd w:val="clear" w:color="auto" w:fill="FFFFFF"/>
            <w:vAlign w:val="center"/>
          </w:tcPr>
          <w:p w14:paraId="335F7348" w14:textId="77777777" w:rsidR="00AC538C" w:rsidRDefault="00AC538C">
            <w:pPr>
              <w:widowControl/>
              <w:adjustRightInd w:val="0"/>
              <w:snapToGrid w:val="0"/>
              <w:jc w:val="center"/>
              <w:rPr>
                <w:rFonts w:asciiTheme="minorEastAsia" w:eastAsiaTheme="minorEastAsia" w:hAnsiTheme="minorEastAsia" w:cstheme="minorEastAsia"/>
                <w:kern w:val="0"/>
                <w:sz w:val="18"/>
                <w:szCs w:val="18"/>
              </w:rPr>
            </w:pPr>
          </w:p>
        </w:tc>
        <w:tc>
          <w:tcPr>
            <w:tcW w:w="1264" w:type="dxa"/>
            <w:shd w:val="clear" w:color="auto" w:fill="FFFFFF"/>
            <w:vAlign w:val="center"/>
          </w:tcPr>
          <w:p w14:paraId="6FD65B55" w14:textId="77777777" w:rsidR="00AC538C" w:rsidRDefault="00000000">
            <w:pPr>
              <w:widowControl/>
              <w:adjustRightInd w:val="0"/>
              <w:snapToGrid w:val="0"/>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是否消防安全重点单位</w:t>
            </w:r>
          </w:p>
        </w:tc>
        <w:tc>
          <w:tcPr>
            <w:tcW w:w="1862" w:type="dxa"/>
            <w:gridSpan w:val="2"/>
            <w:shd w:val="clear" w:color="auto" w:fill="FFFFFF"/>
            <w:vAlign w:val="center"/>
          </w:tcPr>
          <w:p w14:paraId="0D7AC557" w14:textId="77777777" w:rsidR="00AC538C" w:rsidRDefault="00000000">
            <w:pPr>
              <w:widowControl/>
              <w:adjustRightInd w:val="0"/>
              <w:snapToGrid w:val="0"/>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是□   否□</w:t>
            </w:r>
          </w:p>
        </w:tc>
      </w:tr>
      <w:tr w:rsidR="00AC538C" w14:paraId="30C0DD53" w14:textId="77777777">
        <w:trPr>
          <w:cantSplit/>
          <w:trHeight w:hRule="exact" w:val="644"/>
          <w:jc w:val="center"/>
        </w:trPr>
        <w:tc>
          <w:tcPr>
            <w:tcW w:w="863" w:type="dxa"/>
            <w:vMerge w:val="restart"/>
            <w:shd w:val="clear" w:color="auto" w:fill="FFFFFF"/>
            <w:vAlign w:val="center"/>
          </w:tcPr>
          <w:p w14:paraId="7BD6F012" w14:textId="77777777" w:rsidR="00AC538C" w:rsidRDefault="00000000">
            <w:pPr>
              <w:adjustRightInd w:val="0"/>
              <w:snapToGrid w:val="0"/>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厂房建筑基本信息</w:t>
            </w:r>
          </w:p>
        </w:tc>
        <w:tc>
          <w:tcPr>
            <w:tcW w:w="2845" w:type="dxa"/>
            <w:gridSpan w:val="2"/>
            <w:vMerge w:val="restart"/>
            <w:shd w:val="clear" w:color="auto" w:fill="FFFFFF"/>
            <w:vAlign w:val="center"/>
          </w:tcPr>
          <w:p w14:paraId="7FC4D7A6" w14:textId="7F32DC09" w:rsidR="00AC538C" w:rsidRDefault="00000000">
            <w:pPr>
              <w:widowControl/>
              <w:adjustRightInd w:val="0"/>
              <w:snapToGrid w:val="0"/>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共</w:t>
            </w:r>
            <w:r w:rsidR="00296DE5">
              <w:rPr>
                <w:rFonts w:asciiTheme="minorEastAsia" w:eastAsiaTheme="minorEastAsia" w:hAnsiTheme="minorEastAsia" w:cstheme="minorEastAsia" w:hint="eastAsia"/>
                <w:kern w:val="0"/>
                <w:sz w:val="18"/>
                <w:szCs w:val="18"/>
              </w:rPr>
              <w:t xml:space="preserve"> </w:t>
            </w:r>
            <w:r w:rsidR="00296DE5">
              <w:rPr>
                <w:rFonts w:asciiTheme="minorEastAsia" w:eastAsiaTheme="minorEastAsia" w:hAnsiTheme="minorEastAsia" w:cstheme="minorEastAsia"/>
                <w:kern w:val="0"/>
                <w:sz w:val="18"/>
                <w:szCs w:val="18"/>
              </w:rPr>
              <w:t xml:space="preserve"> </w:t>
            </w:r>
            <w:r>
              <w:rPr>
                <w:rFonts w:asciiTheme="minorEastAsia" w:eastAsiaTheme="minorEastAsia" w:hAnsiTheme="minorEastAsia" w:cstheme="minorEastAsia" w:hint="eastAsia"/>
                <w:kern w:val="0"/>
                <w:sz w:val="18"/>
                <w:szCs w:val="18"/>
              </w:rPr>
              <w:t>幢，总建筑面积</w:t>
            </w:r>
            <w:r w:rsidR="00296DE5">
              <w:rPr>
                <w:rFonts w:asciiTheme="minorEastAsia" w:eastAsiaTheme="minorEastAsia" w:hAnsiTheme="minorEastAsia" w:cstheme="minorEastAsia" w:hint="eastAsia"/>
                <w:kern w:val="0"/>
                <w:sz w:val="18"/>
                <w:szCs w:val="18"/>
              </w:rPr>
              <w:t xml:space="preserve"> </w:t>
            </w:r>
            <w:r w:rsidR="00296DE5">
              <w:rPr>
                <w:rFonts w:asciiTheme="minorEastAsia" w:eastAsiaTheme="minorEastAsia" w:hAnsiTheme="minorEastAsia" w:cstheme="minorEastAsia"/>
                <w:kern w:val="0"/>
                <w:sz w:val="18"/>
                <w:szCs w:val="18"/>
              </w:rPr>
              <w:t xml:space="preserve">   </w:t>
            </w:r>
            <w:r>
              <w:rPr>
                <w:rFonts w:asciiTheme="minorEastAsia" w:eastAsiaTheme="minorEastAsia" w:hAnsiTheme="minorEastAsia" w:cstheme="minorEastAsia" w:hint="eastAsia"/>
                <w:kern w:val="0"/>
                <w:sz w:val="18"/>
                <w:szCs w:val="18"/>
              </w:rPr>
              <w:t>平方米，</w:t>
            </w:r>
          </w:p>
          <w:p w14:paraId="3D91F7E9" w14:textId="77777777" w:rsidR="00AC538C" w:rsidRDefault="00AC538C">
            <w:pPr>
              <w:widowControl/>
              <w:adjustRightInd w:val="0"/>
              <w:snapToGrid w:val="0"/>
              <w:jc w:val="left"/>
              <w:rPr>
                <w:rFonts w:asciiTheme="minorEastAsia" w:eastAsiaTheme="minorEastAsia" w:hAnsiTheme="minorEastAsia" w:cstheme="minorEastAsia"/>
                <w:kern w:val="0"/>
                <w:sz w:val="18"/>
                <w:szCs w:val="18"/>
              </w:rPr>
            </w:pPr>
          </w:p>
          <w:p w14:paraId="23E0822F" w14:textId="77777777" w:rsidR="00AC538C" w:rsidRDefault="00000000">
            <w:pPr>
              <w:widowControl/>
              <w:adjustRightInd w:val="0"/>
              <w:snapToGrid w:val="0"/>
              <w:jc w:val="left"/>
              <w:rPr>
                <w:rFonts w:asciiTheme="minorEastAsia" w:eastAsiaTheme="minorEastAsia" w:hAnsiTheme="minorEastAsia" w:cstheme="minorEastAsia"/>
                <w:kern w:val="0"/>
                <w:sz w:val="18"/>
                <w:szCs w:val="18"/>
                <w:u w:val="single"/>
              </w:rPr>
            </w:pPr>
            <w:r>
              <w:rPr>
                <w:rFonts w:asciiTheme="minorEastAsia" w:eastAsiaTheme="minorEastAsia" w:hAnsiTheme="minorEastAsia" w:cstheme="minorEastAsia" w:hint="eastAsia"/>
                <w:kern w:val="0"/>
                <w:sz w:val="18"/>
                <w:szCs w:val="18"/>
              </w:rPr>
              <w:t>租赁厂房□   自有产权厂房□</w:t>
            </w:r>
          </w:p>
        </w:tc>
        <w:tc>
          <w:tcPr>
            <w:tcW w:w="1373" w:type="dxa"/>
            <w:gridSpan w:val="4"/>
            <w:vMerge w:val="restart"/>
            <w:shd w:val="clear" w:color="auto" w:fill="FFFFFF"/>
            <w:vAlign w:val="center"/>
          </w:tcPr>
          <w:p w14:paraId="76EF050F" w14:textId="77777777" w:rsidR="00AC538C" w:rsidRDefault="00000000">
            <w:pPr>
              <w:widowControl/>
              <w:adjustRightInd w:val="0"/>
              <w:snapToGrid w:val="0"/>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单幢建筑面积</w:t>
            </w:r>
            <w:r>
              <w:rPr>
                <w:rFonts w:asciiTheme="minorEastAsia" w:eastAsiaTheme="minorEastAsia" w:hAnsiTheme="minorEastAsia" w:cstheme="minorEastAsia"/>
                <w:kern w:val="0"/>
                <w:sz w:val="18"/>
                <w:szCs w:val="18"/>
              </w:rPr>
              <w:t>500</w:t>
            </w:r>
            <w:r>
              <w:rPr>
                <w:rFonts w:asciiTheme="minorEastAsia" w:eastAsiaTheme="minorEastAsia" w:hAnsiTheme="minorEastAsia" w:cstheme="minorEastAsia" w:hint="eastAsia"/>
                <w:kern w:val="0"/>
                <w:sz w:val="18"/>
                <w:szCs w:val="18"/>
              </w:rPr>
              <w:t>平方米以上厂房、仓库</w:t>
            </w:r>
          </w:p>
        </w:tc>
        <w:tc>
          <w:tcPr>
            <w:tcW w:w="895" w:type="dxa"/>
            <w:gridSpan w:val="3"/>
            <w:shd w:val="clear" w:color="auto" w:fill="FFFFFF"/>
            <w:vAlign w:val="center"/>
          </w:tcPr>
          <w:p w14:paraId="4AA2154C" w14:textId="77777777" w:rsidR="00AC538C" w:rsidRDefault="00000000">
            <w:pPr>
              <w:widowControl/>
              <w:adjustRightInd w:val="0"/>
              <w:snapToGrid w:val="0"/>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号厂房</w:t>
            </w:r>
          </w:p>
        </w:tc>
        <w:tc>
          <w:tcPr>
            <w:tcW w:w="4555" w:type="dxa"/>
            <w:gridSpan w:val="5"/>
            <w:shd w:val="clear" w:color="auto" w:fill="FFFFFF"/>
            <w:vAlign w:val="center"/>
          </w:tcPr>
          <w:p w14:paraId="4717E065" w14:textId="77777777" w:rsidR="00AC538C" w:rsidRDefault="00000000">
            <w:pPr>
              <w:widowControl/>
              <w:adjustRightInd w:val="0"/>
              <w:snapToGrid w:val="0"/>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钢混结构□ 砖混结构□ 钢结构□ 其他，</w:t>
            </w:r>
          </w:p>
          <w:p w14:paraId="7A087015" w14:textId="77777777" w:rsidR="00AC538C" w:rsidRDefault="00000000">
            <w:pPr>
              <w:widowControl/>
              <w:adjustRightInd w:val="0"/>
              <w:snapToGrid w:val="0"/>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层，建筑面积平方米，</w:t>
            </w:r>
            <w:proofErr w:type="gramStart"/>
            <w:r>
              <w:rPr>
                <w:rFonts w:asciiTheme="minorEastAsia" w:eastAsiaTheme="minorEastAsia" w:hAnsiTheme="minorEastAsia" w:cstheme="minorEastAsia" w:hint="eastAsia"/>
                <w:kern w:val="0"/>
                <w:sz w:val="18"/>
                <w:szCs w:val="18"/>
              </w:rPr>
              <w:t>层面积</w:t>
            </w:r>
            <w:proofErr w:type="gramEnd"/>
            <w:r>
              <w:rPr>
                <w:rFonts w:asciiTheme="minorEastAsia" w:eastAsiaTheme="minorEastAsia" w:hAnsiTheme="minorEastAsia" w:cstheme="minorEastAsia" w:hint="eastAsia"/>
                <w:kern w:val="0"/>
                <w:sz w:val="18"/>
                <w:szCs w:val="18"/>
              </w:rPr>
              <w:t>平方米</w:t>
            </w:r>
          </w:p>
        </w:tc>
      </w:tr>
      <w:tr w:rsidR="00AC538C" w14:paraId="3DB46E15" w14:textId="77777777">
        <w:trPr>
          <w:cantSplit/>
          <w:trHeight w:hRule="exact" w:val="644"/>
          <w:jc w:val="center"/>
        </w:trPr>
        <w:tc>
          <w:tcPr>
            <w:tcW w:w="863" w:type="dxa"/>
            <w:vMerge/>
            <w:shd w:val="clear" w:color="auto" w:fill="FFFFFF"/>
            <w:vAlign w:val="center"/>
          </w:tcPr>
          <w:p w14:paraId="71F79131" w14:textId="77777777" w:rsidR="00AC538C" w:rsidRDefault="00AC538C">
            <w:pPr>
              <w:adjustRightInd w:val="0"/>
              <w:snapToGrid w:val="0"/>
              <w:jc w:val="center"/>
              <w:rPr>
                <w:rFonts w:asciiTheme="minorEastAsia" w:eastAsiaTheme="minorEastAsia" w:hAnsiTheme="minorEastAsia" w:cstheme="minorEastAsia"/>
                <w:kern w:val="0"/>
                <w:sz w:val="18"/>
                <w:szCs w:val="18"/>
              </w:rPr>
            </w:pPr>
          </w:p>
        </w:tc>
        <w:tc>
          <w:tcPr>
            <w:tcW w:w="2845" w:type="dxa"/>
            <w:gridSpan w:val="2"/>
            <w:vMerge/>
            <w:shd w:val="clear" w:color="auto" w:fill="FFFFFF"/>
            <w:vAlign w:val="center"/>
          </w:tcPr>
          <w:p w14:paraId="4189EF0D" w14:textId="77777777" w:rsidR="00AC538C" w:rsidRDefault="00AC538C">
            <w:pPr>
              <w:widowControl/>
              <w:adjustRightInd w:val="0"/>
              <w:snapToGrid w:val="0"/>
              <w:jc w:val="center"/>
              <w:rPr>
                <w:rFonts w:asciiTheme="minorEastAsia" w:eastAsiaTheme="minorEastAsia" w:hAnsiTheme="minorEastAsia" w:cstheme="minorEastAsia"/>
                <w:kern w:val="0"/>
                <w:sz w:val="18"/>
                <w:szCs w:val="18"/>
              </w:rPr>
            </w:pPr>
          </w:p>
        </w:tc>
        <w:tc>
          <w:tcPr>
            <w:tcW w:w="1373" w:type="dxa"/>
            <w:gridSpan w:val="4"/>
            <w:vMerge/>
            <w:shd w:val="clear" w:color="auto" w:fill="FFFFFF"/>
            <w:vAlign w:val="center"/>
          </w:tcPr>
          <w:p w14:paraId="63A48F13" w14:textId="77777777" w:rsidR="00AC538C" w:rsidRDefault="00AC538C">
            <w:pPr>
              <w:widowControl/>
              <w:adjustRightInd w:val="0"/>
              <w:snapToGrid w:val="0"/>
              <w:jc w:val="center"/>
              <w:rPr>
                <w:rFonts w:asciiTheme="minorEastAsia" w:eastAsiaTheme="minorEastAsia" w:hAnsiTheme="minorEastAsia" w:cstheme="minorEastAsia"/>
                <w:kern w:val="0"/>
                <w:sz w:val="18"/>
                <w:szCs w:val="18"/>
              </w:rPr>
            </w:pPr>
          </w:p>
        </w:tc>
        <w:tc>
          <w:tcPr>
            <w:tcW w:w="895" w:type="dxa"/>
            <w:gridSpan w:val="3"/>
            <w:shd w:val="clear" w:color="auto" w:fill="FFFFFF"/>
            <w:vAlign w:val="center"/>
          </w:tcPr>
          <w:p w14:paraId="3B11C570" w14:textId="77777777" w:rsidR="00AC538C" w:rsidRDefault="00000000">
            <w:pPr>
              <w:widowControl/>
              <w:adjustRightInd w:val="0"/>
              <w:snapToGrid w:val="0"/>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号厂房</w:t>
            </w:r>
          </w:p>
        </w:tc>
        <w:tc>
          <w:tcPr>
            <w:tcW w:w="4555" w:type="dxa"/>
            <w:gridSpan w:val="5"/>
            <w:shd w:val="clear" w:color="auto" w:fill="FFFFFF"/>
            <w:vAlign w:val="center"/>
          </w:tcPr>
          <w:p w14:paraId="33D024FE" w14:textId="77777777" w:rsidR="00AC538C" w:rsidRDefault="00000000">
            <w:pPr>
              <w:widowControl/>
              <w:adjustRightInd w:val="0"/>
              <w:snapToGrid w:val="0"/>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钢混结构□ 砖混结构□ 钢结构□ 其他，</w:t>
            </w:r>
          </w:p>
          <w:p w14:paraId="5327ECCE" w14:textId="77777777" w:rsidR="00AC538C" w:rsidRDefault="00000000">
            <w:pPr>
              <w:widowControl/>
              <w:adjustRightInd w:val="0"/>
              <w:snapToGrid w:val="0"/>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层，建筑面积平方米，</w:t>
            </w:r>
            <w:proofErr w:type="gramStart"/>
            <w:r>
              <w:rPr>
                <w:rFonts w:asciiTheme="minorEastAsia" w:eastAsiaTheme="minorEastAsia" w:hAnsiTheme="minorEastAsia" w:cstheme="minorEastAsia" w:hint="eastAsia"/>
                <w:kern w:val="0"/>
                <w:sz w:val="18"/>
                <w:szCs w:val="18"/>
              </w:rPr>
              <w:t>层面积</w:t>
            </w:r>
            <w:proofErr w:type="gramEnd"/>
            <w:r>
              <w:rPr>
                <w:rFonts w:asciiTheme="minorEastAsia" w:eastAsiaTheme="minorEastAsia" w:hAnsiTheme="minorEastAsia" w:cstheme="minorEastAsia" w:hint="eastAsia"/>
                <w:kern w:val="0"/>
                <w:sz w:val="18"/>
                <w:szCs w:val="18"/>
              </w:rPr>
              <w:t>平方米</w:t>
            </w:r>
          </w:p>
        </w:tc>
      </w:tr>
      <w:tr w:rsidR="00AC538C" w14:paraId="57E1711B" w14:textId="77777777">
        <w:trPr>
          <w:cantSplit/>
          <w:trHeight w:hRule="exact" w:val="644"/>
          <w:jc w:val="center"/>
        </w:trPr>
        <w:tc>
          <w:tcPr>
            <w:tcW w:w="863" w:type="dxa"/>
            <w:vMerge/>
            <w:shd w:val="clear" w:color="auto" w:fill="FFFFFF"/>
            <w:vAlign w:val="center"/>
          </w:tcPr>
          <w:p w14:paraId="4DEFEDE6" w14:textId="77777777" w:rsidR="00AC538C" w:rsidRDefault="00AC538C">
            <w:pPr>
              <w:adjustRightInd w:val="0"/>
              <w:snapToGrid w:val="0"/>
              <w:jc w:val="center"/>
              <w:rPr>
                <w:rFonts w:asciiTheme="minorEastAsia" w:eastAsiaTheme="minorEastAsia" w:hAnsiTheme="minorEastAsia" w:cstheme="minorEastAsia"/>
                <w:kern w:val="0"/>
                <w:sz w:val="18"/>
                <w:szCs w:val="18"/>
              </w:rPr>
            </w:pPr>
          </w:p>
        </w:tc>
        <w:tc>
          <w:tcPr>
            <w:tcW w:w="2845" w:type="dxa"/>
            <w:gridSpan w:val="2"/>
            <w:vMerge/>
            <w:shd w:val="clear" w:color="auto" w:fill="FFFFFF"/>
            <w:vAlign w:val="center"/>
          </w:tcPr>
          <w:p w14:paraId="08867B55" w14:textId="77777777" w:rsidR="00AC538C" w:rsidRDefault="00AC538C">
            <w:pPr>
              <w:widowControl/>
              <w:adjustRightInd w:val="0"/>
              <w:snapToGrid w:val="0"/>
              <w:jc w:val="center"/>
              <w:rPr>
                <w:rFonts w:asciiTheme="minorEastAsia" w:eastAsiaTheme="minorEastAsia" w:hAnsiTheme="minorEastAsia" w:cstheme="minorEastAsia"/>
                <w:kern w:val="0"/>
                <w:sz w:val="18"/>
                <w:szCs w:val="18"/>
              </w:rPr>
            </w:pPr>
          </w:p>
        </w:tc>
        <w:tc>
          <w:tcPr>
            <w:tcW w:w="1373" w:type="dxa"/>
            <w:gridSpan w:val="4"/>
            <w:vMerge/>
            <w:shd w:val="clear" w:color="auto" w:fill="FFFFFF"/>
            <w:vAlign w:val="center"/>
          </w:tcPr>
          <w:p w14:paraId="2A361923" w14:textId="77777777" w:rsidR="00AC538C" w:rsidRDefault="00AC538C">
            <w:pPr>
              <w:widowControl/>
              <w:adjustRightInd w:val="0"/>
              <w:snapToGrid w:val="0"/>
              <w:jc w:val="center"/>
              <w:rPr>
                <w:rFonts w:asciiTheme="minorEastAsia" w:eastAsiaTheme="minorEastAsia" w:hAnsiTheme="minorEastAsia" w:cstheme="minorEastAsia"/>
                <w:kern w:val="0"/>
                <w:sz w:val="18"/>
                <w:szCs w:val="18"/>
              </w:rPr>
            </w:pPr>
          </w:p>
        </w:tc>
        <w:tc>
          <w:tcPr>
            <w:tcW w:w="895" w:type="dxa"/>
            <w:gridSpan w:val="3"/>
            <w:shd w:val="clear" w:color="auto" w:fill="FFFFFF"/>
            <w:vAlign w:val="center"/>
          </w:tcPr>
          <w:p w14:paraId="786F2276" w14:textId="77777777" w:rsidR="00AC538C" w:rsidRDefault="00000000">
            <w:pPr>
              <w:widowControl/>
              <w:adjustRightInd w:val="0"/>
              <w:snapToGrid w:val="0"/>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号厂房</w:t>
            </w:r>
          </w:p>
        </w:tc>
        <w:tc>
          <w:tcPr>
            <w:tcW w:w="4555" w:type="dxa"/>
            <w:gridSpan w:val="5"/>
            <w:shd w:val="clear" w:color="auto" w:fill="FFFFFF"/>
            <w:vAlign w:val="center"/>
          </w:tcPr>
          <w:p w14:paraId="5A8A0566" w14:textId="77777777" w:rsidR="00AC538C" w:rsidRDefault="00000000">
            <w:pPr>
              <w:widowControl/>
              <w:adjustRightInd w:val="0"/>
              <w:snapToGrid w:val="0"/>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钢混结构□ 砖混结构□ 钢结构□ 其他，</w:t>
            </w:r>
          </w:p>
          <w:p w14:paraId="7BFDEFB2" w14:textId="77777777" w:rsidR="00AC538C" w:rsidRDefault="00000000">
            <w:pPr>
              <w:widowControl/>
              <w:adjustRightInd w:val="0"/>
              <w:snapToGrid w:val="0"/>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层，建筑面积平方米，</w:t>
            </w:r>
            <w:proofErr w:type="gramStart"/>
            <w:r>
              <w:rPr>
                <w:rFonts w:asciiTheme="minorEastAsia" w:eastAsiaTheme="minorEastAsia" w:hAnsiTheme="minorEastAsia" w:cstheme="minorEastAsia" w:hint="eastAsia"/>
                <w:kern w:val="0"/>
                <w:sz w:val="18"/>
                <w:szCs w:val="18"/>
              </w:rPr>
              <w:t>层面积</w:t>
            </w:r>
            <w:proofErr w:type="gramEnd"/>
            <w:r>
              <w:rPr>
                <w:rFonts w:asciiTheme="minorEastAsia" w:eastAsiaTheme="minorEastAsia" w:hAnsiTheme="minorEastAsia" w:cstheme="minorEastAsia" w:hint="eastAsia"/>
                <w:kern w:val="0"/>
                <w:sz w:val="18"/>
                <w:szCs w:val="18"/>
              </w:rPr>
              <w:t>平方米</w:t>
            </w:r>
          </w:p>
        </w:tc>
      </w:tr>
      <w:tr w:rsidR="00AC538C" w14:paraId="4178A965" w14:textId="77777777">
        <w:trPr>
          <w:cantSplit/>
          <w:trHeight w:hRule="exact" w:val="541"/>
          <w:jc w:val="center"/>
        </w:trPr>
        <w:tc>
          <w:tcPr>
            <w:tcW w:w="863" w:type="dxa"/>
            <w:vMerge w:val="restart"/>
            <w:shd w:val="clear" w:color="auto" w:fill="FFFFFF"/>
            <w:vAlign w:val="center"/>
          </w:tcPr>
          <w:p w14:paraId="7EBCF2F2" w14:textId="77777777" w:rsidR="00AC538C" w:rsidRDefault="00000000">
            <w:pPr>
              <w:adjustRightInd w:val="0"/>
              <w:snapToGrid w:val="0"/>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安全生产和消防工作责任</w:t>
            </w:r>
          </w:p>
        </w:tc>
        <w:tc>
          <w:tcPr>
            <w:tcW w:w="8232" w:type="dxa"/>
            <w:gridSpan w:val="13"/>
            <w:shd w:val="clear" w:color="auto" w:fill="FFFFFF"/>
            <w:vAlign w:val="center"/>
          </w:tcPr>
          <w:p w14:paraId="31C11B76" w14:textId="77777777" w:rsidR="00AC538C" w:rsidRDefault="00000000">
            <w:pPr>
              <w:widowControl/>
              <w:adjustRightInd w:val="0"/>
              <w:snapToGrid w:val="0"/>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产权、租赁、使用单位以及单位相应主要负责人、其他负责人和安全生产管理人员未</w:t>
            </w:r>
            <w:r>
              <w:rPr>
                <w:rFonts w:asciiTheme="minorEastAsia" w:eastAsiaTheme="minorEastAsia" w:hAnsiTheme="minorEastAsia" w:cstheme="minorEastAsia"/>
                <w:kern w:val="0"/>
                <w:sz w:val="18"/>
                <w:szCs w:val="18"/>
              </w:rPr>
              <w:t>依法</w:t>
            </w:r>
            <w:r>
              <w:rPr>
                <w:rFonts w:asciiTheme="minorEastAsia" w:eastAsiaTheme="minorEastAsia" w:hAnsiTheme="minorEastAsia" w:cstheme="minorEastAsia" w:hint="eastAsia"/>
                <w:kern w:val="0"/>
                <w:sz w:val="18"/>
                <w:szCs w:val="18"/>
              </w:rPr>
              <w:t>履行安全生产和消防工作责任</w:t>
            </w:r>
          </w:p>
        </w:tc>
        <w:tc>
          <w:tcPr>
            <w:tcW w:w="1436" w:type="dxa"/>
            <w:shd w:val="clear" w:color="auto" w:fill="FFFFFF"/>
            <w:vAlign w:val="center"/>
          </w:tcPr>
          <w:p w14:paraId="584746EC" w14:textId="77777777" w:rsidR="00AC538C" w:rsidRDefault="00000000">
            <w:pPr>
              <w:widowControl/>
              <w:adjustRightInd w:val="0"/>
              <w:snapToGrid w:val="0"/>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是□   否□</w:t>
            </w:r>
          </w:p>
        </w:tc>
      </w:tr>
      <w:tr w:rsidR="00AC538C" w14:paraId="345C8888" w14:textId="77777777">
        <w:trPr>
          <w:cantSplit/>
          <w:trHeight w:hRule="exact" w:val="425"/>
          <w:jc w:val="center"/>
        </w:trPr>
        <w:tc>
          <w:tcPr>
            <w:tcW w:w="863" w:type="dxa"/>
            <w:vMerge/>
            <w:shd w:val="clear" w:color="auto" w:fill="FFFFFF"/>
            <w:vAlign w:val="center"/>
          </w:tcPr>
          <w:p w14:paraId="4D07637A" w14:textId="77777777" w:rsidR="00AC538C" w:rsidRDefault="00AC538C">
            <w:pPr>
              <w:adjustRightInd w:val="0"/>
              <w:snapToGrid w:val="0"/>
              <w:jc w:val="center"/>
              <w:rPr>
                <w:rFonts w:asciiTheme="minorEastAsia" w:eastAsiaTheme="minorEastAsia" w:hAnsiTheme="minorEastAsia" w:cstheme="minorEastAsia"/>
                <w:kern w:val="0"/>
                <w:sz w:val="18"/>
                <w:szCs w:val="18"/>
              </w:rPr>
            </w:pPr>
          </w:p>
        </w:tc>
        <w:tc>
          <w:tcPr>
            <w:tcW w:w="8232" w:type="dxa"/>
            <w:gridSpan w:val="13"/>
            <w:shd w:val="clear" w:color="auto" w:fill="FFFFFF"/>
            <w:vAlign w:val="center"/>
          </w:tcPr>
          <w:p w14:paraId="2F802CB8" w14:textId="77777777" w:rsidR="00AC538C" w:rsidRDefault="00000000">
            <w:pPr>
              <w:widowControl/>
              <w:adjustRightInd w:val="0"/>
              <w:snapToGrid w:val="0"/>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未按规定设置安全生产管理机构或者配备安全生产管理人员、注册安全工程师</w:t>
            </w:r>
          </w:p>
        </w:tc>
        <w:tc>
          <w:tcPr>
            <w:tcW w:w="1436" w:type="dxa"/>
            <w:shd w:val="clear" w:color="auto" w:fill="FFFFFF"/>
            <w:vAlign w:val="center"/>
          </w:tcPr>
          <w:p w14:paraId="634049CF" w14:textId="77777777" w:rsidR="00AC538C" w:rsidRDefault="00000000">
            <w:pPr>
              <w:widowControl/>
              <w:adjustRightInd w:val="0"/>
              <w:snapToGrid w:val="0"/>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是□   否□</w:t>
            </w:r>
          </w:p>
        </w:tc>
      </w:tr>
      <w:tr w:rsidR="00AC538C" w14:paraId="1E3BB591" w14:textId="77777777">
        <w:trPr>
          <w:cantSplit/>
          <w:trHeight w:hRule="exact" w:val="425"/>
          <w:jc w:val="center"/>
        </w:trPr>
        <w:tc>
          <w:tcPr>
            <w:tcW w:w="863" w:type="dxa"/>
            <w:vMerge/>
            <w:shd w:val="clear" w:color="auto" w:fill="FFFFFF"/>
            <w:vAlign w:val="center"/>
          </w:tcPr>
          <w:p w14:paraId="5CEE8652" w14:textId="77777777" w:rsidR="00AC538C" w:rsidRDefault="00AC538C">
            <w:pPr>
              <w:adjustRightInd w:val="0"/>
              <w:snapToGrid w:val="0"/>
              <w:jc w:val="center"/>
              <w:rPr>
                <w:rFonts w:asciiTheme="minorEastAsia" w:eastAsiaTheme="minorEastAsia" w:hAnsiTheme="minorEastAsia" w:cstheme="minorEastAsia"/>
                <w:kern w:val="0"/>
                <w:sz w:val="18"/>
                <w:szCs w:val="18"/>
              </w:rPr>
            </w:pPr>
          </w:p>
        </w:tc>
        <w:tc>
          <w:tcPr>
            <w:tcW w:w="8232" w:type="dxa"/>
            <w:gridSpan w:val="13"/>
            <w:shd w:val="clear" w:color="auto" w:fill="FFFFFF"/>
            <w:vAlign w:val="center"/>
          </w:tcPr>
          <w:p w14:paraId="45A3EB7A" w14:textId="77777777" w:rsidR="00AC538C" w:rsidRDefault="00000000">
            <w:pPr>
              <w:widowControl/>
              <w:adjustRightInd w:val="0"/>
              <w:snapToGrid w:val="0"/>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未</w:t>
            </w:r>
            <w:r>
              <w:rPr>
                <w:rFonts w:asciiTheme="minorEastAsia" w:eastAsiaTheme="minorEastAsia" w:hAnsiTheme="minorEastAsia" w:cstheme="minorEastAsia"/>
                <w:kern w:val="0"/>
                <w:sz w:val="18"/>
                <w:szCs w:val="18"/>
              </w:rPr>
              <w:t>制定并落实</w:t>
            </w:r>
            <w:r>
              <w:rPr>
                <w:rFonts w:asciiTheme="minorEastAsia" w:eastAsiaTheme="minorEastAsia" w:hAnsiTheme="minorEastAsia" w:cstheme="minorEastAsia" w:hint="eastAsia"/>
                <w:kern w:val="0"/>
                <w:sz w:val="18"/>
                <w:szCs w:val="18"/>
              </w:rPr>
              <w:t>安全生产和消防工作管理</w:t>
            </w:r>
            <w:r>
              <w:rPr>
                <w:rFonts w:asciiTheme="minorEastAsia" w:eastAsiaTheme="minorEastAsia" w:hAnsiTheme="minorEastAsia" w:cstheme="minorEastAsia"/>
                <w:kern w:val="0"/>
                <w:sz w:val="18"/>
                <w:szCs w:val="18"/>
              </w:rPr>
              <w:t>制度</w:t>
            </w:r>
            <w:r>
              <w:rPr>
                <w:rFonts w:asciiTheme="minorEastAsia" w:eastAsiaTheme="minorEastAsia" w:hAnsiTheme="minorEastAsia" w:cstheme="minorEastAsia" w:hint="eastAsia"/>
                <w:kern w:val="0"/>
                <w:sz w:val="18"/>
                <w:szCs w:val="18"/>
              </w:rPr>
              <w:t>、岗位职责</w:t>
            </w:r>
            <w:r>
              <w:rPr>
                <w:rFonts w:asciiTheme="minorEastAsia" w:eastAsiaTheme="minorEastAsia" w:hAnsiTheme="minorEastAsia" w:cstheme="minorEastAsia"/>
                <w:kern w:val="0"/>
                <w:sz w:val="18"/>
                <w:szCs w:val="18"/>
              </w:rPr>
              <w:t>和操作规程</w:t>
            </w:r>
          </w:p>
        </w:tc>
        <w:tc>
          <w:tcPr>
            <w:tcW w:w="1436" w:type="dxa"/>
            <w:shd w:val="clear" w:color="auto" w:fill="FFFFFF"/>
            <w:vAlign w:val="center"/>
          </w:tcPr>
          <w:p w14:paraId="3C8D928B" w14:textId="77777777" w:rsidR="00AC538C" w:rsidRDefault="00000000">
            <w:pPr>
              <w:widowControl/>
              <w:adjustRightInd w:val="0"/>
              <w:snapToGrid w:val="0"/>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是□   否□</w:t>
            </w:r>
          </w:p>
        </w:tc>
      </w:tr>
      <w:tr w:rsidR="00AC538C" w14:paraId="26C14655" w14:textId="77777777">
        <w:trPr>
          <w:cantSplit/>
          <w:trHeight w:hRule="exact" w:val="425"/>
          <w:jc w:val="center"/>
        </w:trPr>
        <w:tc>
          <w:tcPr>
            <w:tcW w:w="863" w:type="dxa"/>
            <w:vMerge/>
            <w:shd w:val="clear" w:color="auto" w:fill="FFFFFF"/>
            <w:vAlign w:val="center"/>
          </w:tcPr>
          <w:p w14:paraId="73B131B2" w14:textId="77777777" w:rsidR="00AC538C" w:rsidRDefault="00AC538C">
            <w:pPr>
              <w:adjustRightInd w:val="0"/>
              <w:snapToGrid w:val="0"/>
              <w:jc w:val="center"/>
              <w:rPr>
                <w:rFonts w:asciiTheme="minorEastAsia" w:eastAsiaTheme="minorEastAsia" w:hAnsiTheme="minorEastAsia" w:cstheme="minorEastAsia"/>
                <w:kern w:val="0"/>
                <w:sz w:val="18"/>
                <w:szCs w:val="18"/>
              </w:rPr>
            </w:pPr>
          </w:p>
        </w:tc>
        <w:tc>
          <w:tcPr>
            <w:tcW w:w="8232" w:type="dxa"/>
            <w:gridSpan w:val="13"/>
            <w:shd w:val="clear" w:color="auto" w:fill="FFFFFF"/>
            <w:vAlign w:val="center"/>
          </w:tcPr>
          <w:p w14:paraId="6FCC7871" w14:textId="77777777" w:rsidR="00AC538C" w:rsidRDefault="00000000">
            <w:pPr>
              <w:widowControl/>
              <w:adjustRightInd w:val="0"/>
              <w:snapToGrid w:val="0"/>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未建立完善安全风险辨识、分级管控制度和措施</w:t>
            </w:r>
          </w:p>
        </w:tc>
        <w:tc>
          <w:tcPr>
            <w:tcW w:w="1436" w:type="dxa"/>
            <w:shd w:val="clear" w:color="auto" w:fill="FFFFFF"/>
            <w:vAlign w:val="center"/>
          </w:tcPr>
          <w:p w14:paraId="12356DC8" w14:textId="77777777" w:rsidR="00AC538C" w:rsidRDefault="00000000">
            <w:pPr>
              <w:widowControl/>
              <w:adjustRightInd w:val="0"/>
              <w:snapToGrid w:val="0"/>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是□   否□</w:t>
            </w:r>
          </w:p>
        </w:tc>
      </w:tr>
      <w:tr w:rsidR="00AC538C" w14:paraId="563BE35C" w14:textId="77777777">
        <w:trPr>
          <w:cantSplit/>
          <w:trHeight w:hRule="exact" w:val="566"/>
          <w:jc w:val="center"/>
        </w:trPr>
        <w:tc>
          <w:tcPr>
            <w:tcW w:w="863" w:type="dxa"/>
            <w:vMerge/>
            <w:shd w:val="clear" w:color="auto" w:fill="FFFFFF"/>
            <w:vAlign w:val="center"/>
          </w:tcPr>
          <w:p w14:paraId="5FB3F8F4" w14:textId="77777777" w:rsidR="00AC538C" w:rsidRDefault="00AC538C">
            <w:pPr>
              <w:adjustRightInd w:val="0"/>
              <w:snapToGrid w:val="0"/>
              <w:jc w:val="center"/>
              <w:rPr>
                <w:rFonts w:asciiTheme="minorEastAsia" w:eastAsiaTheme="minorEastAsia" w:hAnsiTheme="minorEastAsia" w:cstheme="minorEastAsia"/>
                <w:kern w:val="0"/>
                <w:sz w:val="18"/>
                <w:szCs w:val="18"/>
              </w:rPr>
            </w:pPr>
          </w:p>
        </w:tc>
        <w:tc>
          <w:tcPr>
            <w:tcW w:w="8232" w:type="dxa"/>
            <w:gridSpan w:val="13"/>
            <w:shd w:val="clear" w:color="auto" w:fill="FFFFFF"/>
            <w:vAlign w:val="center"/>
          </w:tcPr>
          <w:p w14:paraId="16628CD3" w14:textId="77777777" w:rsidR="00AC538C" w:rsidRDefault="00000000">
            <w:pPr>
              <w:widowControl/>
              <w:adjustRightInd w:val="0"/>
              <w:snapToGrid w:val="0"/>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两个以上生产经营单位在同一作业区域内进行可能危及对方安全生产的生产经营活动时，未签订安全生产管理协议或者指定专职安全生产管理人员进行安全检查与协调</w:t>
            </w:r>
          </w:p>
        </w:tc>
        <w:tc>
          <w:tcPr>
            <w:tcW w:w="1436" w:type="dxa"/>
            <w:shd w:val="clear" w:color="auto" w:fill="FFFFFF"/>
            <w:vAlign w:val="center"/>
          </w:tcPr>
          <w:p w14:paraId="5DC12882" w14:textId="77777777" w:rsidR="00AC538C" w:rsidRDefault="00000000">
            <w:pPr>
              <w:widowControl/>
              <w:adjustRightInd w:val="0"/>
              <w:snapToGrid w:val="0"/>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是□   否□</w:t>
            </w:r>
          </w:p>
        </w:tc>
      </w:tr>
      <w:tr w:rsidR="00AC538C" w14:paraId="0C8C4B93" w14:textId="77777777">
        <w:trPr>
          <w:cantSplit/>
          <w:trHeight w:hRule="exact" w:val="844"/>
          <w:jc w:val="center"/>
        </w:trPr>
        <w:tc>
          <w:tcPr>
            <w:tcW w:w="863" w:type="dxa"/>
            <w:vMerge/>
            <w:shd w:val="clear" w:color="auto" w:fill="FFFFFF"/>
            <w:vAlign w:val="center"/>
          </w:tcPr>
          <w:p w14:paraId="528E1BFC" w14:textId="77777777" w:rsidR="00AC538C" w:rsidRDefault="00AC538C">
            <w:pPr>
              <w:adjustRightInd w:val="0"/>
              <w:snapToGrid w:val="0"/>
              <w:jc w:val="center"/>
              <w:rPr>
                <w:rFonts w:asciiTheme="minorEastAsia" w:eastAsiaTheme="minorEastAsia" w:hAnsiTheme="minorEastAsia" w:cstheme="minorEastAsia"/>
                <w:kern w:val="0"/>
                <w:sz w:val="18"/>
                <w:szCs w:val="18"/>
              </w:rPr>
            </w:pPr>
          </w:p>
        </w:tc>
        <w:tc>
          <w:tcPr>
            <w:tcW w:w="8232" w:type="dxa"/>
            <w:gridSpan w:val="13"/>
            <w:shd w:val="clear" w:color="auto" w:fill="FFFFFF"/>
            <w:vAlign w:val="center"/>
          </w:tcPr>
          <w:p w14:paraId="30D46B0A" w14:textId="77777777" w:rsidR="00AC538C" w:rsidRDefault="00000000">
            <w:pPr>
              <w:widowControl/>
              <w:adjustRightInd w:val="0"/>
              <w:snapToGrid w:val="0"/>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将生产经营项目、场所、设备发包或者出租给不具备安全生产条件或者相应资质的单位或者个人，未与承包单位、承租单位签订专门的安全生产管理协议或者未在承包合同、租赁合同中明确各自的安全生产管理职责，或者未对承包单位、承租单位的安全生产统一协调、管理</w:t>
            </w:r>
          </w:p>
        </w:tc>
        <w:tc>
          <w:tcPr>
            <w:tcW w:w="1436" w:type="dxa"/>
            <w:shd w:val="clear" w:color="auto" w:fill="FFFFFF"/>
            <w:vAlign w:val="center"/>
          </w:tcPr>
          <w:p w14:paraId="601B25F7" w14:textId="77777777" w:rsidR="00AC538C" w:rsidRDefault="00000000">
            <w:pPr>
              <w:widowControl/>
              <w:adjustRightInd w:val="0"/>
              <w:snapToGrid w:val="0"/>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是□   否□</w:t>
            </w:r>
          </w:p>
        </w:tc>
      </w:tr>
      <w:tr w:rsidR="00AC538C" w14:paraId="149E6B02" w14:textId="77777777">
        <w:trPr>
          <w:cantSplit/>
          <w:trHeight w:hRule="exact" w:val="566"/>
          <w:jc w:val="center"/>
        </w:trPr>
        <w:tc>
          <w:tcPr>
            <w:tcW w:w="863" w:type="dxa"/>
            <w:vMerge/>
            <w:shd w:val="clear" w:color="auto" w:fill="FFFFFF"/>
            <w:vAlign w:val="center"/>
          </w:tcPr>
          <w:p w14:paraId="7D3C0DE1" w14:textId="77777777" w:rsidR="00AC538C" w:rsidRDefault="00AC538C">
            <w:pPr>
              <w:adjustRightInd w:val="0"/>
              <w:snapToGrid w:val="0"/>
              <w:jc w:val="center"/>
              <w:rPr>
                <w:rFonts w:asciiTheme="minorEastAsia" w:eastAsiaTheme="minorEastAsia" w:hAnsiTheme="minorEastAsia" w:cstheme="minorEastAsia"/>
                <w:kern w:val="0"/>
                <w:sz w:val="18"/>
                <w:szCs w:val="18"/>
              </w:rPr>
            </w:pPr>
          </w:p>
        </w:tc>
        <w:tc>
          <w:tcPr>
            <w:tcW w:w="8232" w:type="dxa"/>
            <w:gridSpan w:val="13"/>
            <w:shd w:val="clear" w:color="auto" w:fill="FFFFFF"/>
            <w:vAlign w:val="center"/>
          </w:tcPr>
          <w:p w14:paraId="03ED7BE2" w14:textId="77777777" w:rsidR="00AC538C" w:rsidRDefault="00000000">
            <w:pPr>
              <w:widowControl/>
              <w:adjustRightInd w:val="0"/>
              <w:snapToGrid w:val="0"/>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危险品的生产、经营、储存、装卸单位以及金属冶炼、建筑施工、运输单位的主要负责人和安全管理人员未按照规定进行考核合格</w:t>
            </w:r>
          </w:p>
        </w:tc>
        <w:tc>
          <w:tcPr>
            <w:tcW w:w="1436" w:type="dxa"/>
            <w:shd w:val="clear" w:color="auto" w:fill="FFFFFF"/>
            <w:vAlign w:val="center"/>
          </w:tcPr>
          <w:p w14:paraId="48B64C6A" w14:textId="77777777" w:rsidR="00AC538C" w:rsidRDefault="00000000">
            <w:pPr>
              <w:widowControl/>
              <w:adjustRightInd w:val="0"/>
              <w:snapToGrid w:val="0"/>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是□   否□</w:t>
            </w:r>
          </w:p>
        </w:tc>
      </w:tr>
      <w:tr w:rsidR="00AC538C" w14:paraId="2D37B93D" w14:textId="77777777">
        <w:trPr>
          <w:cantSplit/>
          <w:trHeight w:hRule="exact" w:val="566"/>
          <w:jc w:val="center"/>
        </w:trPr>
        <w:tc>
          <w:tcPr>
            <w:tcW w:w="863" w:type="dxa"/>
            <w:vMerge/>
            <w:shd w:val="clear" w:color="auto" w:fill="FFFFFF"/>
            <w:vAlign w:val="center"/>
          </w:tcPr>
          <w:p w14:paraId="1C7BDFCE" w14:textId="77777777" w:rsidR="00AC538C" w:rsidRDefault="00AC538C">
            <w:pPr>
              <w:adjustRightInd w:val="0"/>
              <w:snapToGrid w:val="0"/>
              <w:jc w:val="center"/>
              <w:rPr>
                <w:rFonts w:asciiTheme="minorEastAsia" w:eastAsiaTheme="minorEastAsia" w:hAnsiTheme="minorEastAsia" w:cstheme="minorEastAsia"/>
                <w:kern w:val="0"/>
                <w:sz w:val="18"/>
                <w:szCs w:val="18"/>
              </w:rPr>
            </w:pPr>
          </w:p>
        </w:tc>
        <w:tc>
          <w:tcPr>
            <w:tcW w:w="8232" w:type="dxa"/>
            <w:gridSpan w:val="13"/>
            <w:shd w:val="clear" w:color="auto" w:fill="FFFFFF"/>
            <w:vAlign w:val="center"/>
          </w:tcPr>
          <w:p w14:paraId="57459E87" w14:textId="77777777" w:rsidR="00AC538C" w:rsidRDefault="00000000">
            <w:pPr>
              <w:widowControl/>
              <w:adjustRightInd w:val="0"/>
              <w:snapToGrid w:val="0"/>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未按规定对从业人员、被派遣劳动者、实习学生进行安全生产教育和培训，如实告知有关的安全生产事项</w:t>
            </w:r>
          </w:p>
        </w:tc>
        <w:tc>
          <w:tcPr>
            <w:tcW w:w="1436" w:type="dxa"/>
            <w:shd w:val="clear" w:color="auto" w:fill="FFFFFF"/>
            <w:vAlign w:val="center"/>
          </w:tcPr>
          <w:p w14:paraId="24DF7FD4" w14:textId="77777777" w:rsidR="00AC538C" w:rsidRDefault="00000000">
            <w:pPr>
              <w:widowControl/>
              <w:adjustRightInd w:val="0"/>
              <w:snapToGrid w:val="0"/>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是□   否□</w:t>
            </w:r>
          </w:p>
        </w:tc>
      </w:tr>
      <w:tr w:rsidR="00AC538C" w14:paraId="3077F00F" w14:textId="77777777">
        <w:trPr>
          <w:cantSplit/>
          <w:trHeight w:hRule="exact" w:val="425"/>
          <w:jc w:val="center"/>
        </w:trPr>
        <w:tc>
          <w:tcPr>
            <w:tcW w:w="863" w:type="dxa"/>
            <w:vMerge/>
            <w:shd w:val="clear" w:color="auto" w:fill="FFFFFF"/>
            <w:vAlign w:val="center"/>
          </w:tcPr>
          <w:p w14:paraId="4DCA2F1A" w14:textId="77777777" w:rsidR="00AC538C" w:rsidRDefault="00AC538C">
            <w:pPr>
              <w:adjustRightInd w:val="0"/>
              <w:snapToGrid w:val="0"/>
              <w:jc w:val="center"/>
              <w:rPr>
                <w:rFonts w:asciiTheme="minorEastAsia" w:eastAsiaTheme="minorEastAsia" w:hAnsiTheme="minorEastAsia" w:cstheme="minorEastAsia"/>
                <w:kern w:val="0"/>
                <w:sz w:val="18"/>
                <w:szCs w:val="18"/>
              </w:rPr>
            </w:pPr>
          </w:p>
        </w:tc>
        <w:tc>
          <w:tcPr>
            <w:tcW w:w="8232" w:type="dxa"/>
            <w:gridSpan w:val="13"/>
            <w:shd w:val="clear" w:color="auto" w:fill="FFFFFF"/>
            <w:vAlign w:val="center"/>
          </w:tcPr>
          <w:p w14:paraId="607DDF65" w14:textId="77777777" w:rsidR="00AC538C" w:rsidRDefault="00000000">
            <w:pPr>
              <w:widowControl/>
              <w:adjustRightInd w:val="0"/>
              <w:snapToGrid w:val="0"/>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未按照规定制定安全生产事故应急救援预案或者未定期组织演练</w:t>
            </w:r>
          </w:p>
        </w:tc>
        <w:tc>
          <w:tcPr>
            <w:tcW w:w="1436" w:type="dxa"/>
            <w:shd w:val="clear" w:color="auto" w:fill="FFFFFF"/>
            <w:vAlign w:val="center"/>
          </w:tcPr>
          <w:p w14:paraId="57F0158F" w14:textId="77777777" w:rsidR="00AC538C" w:rsidRDefault="00000000">
            <w:pPr>
              <w:widowControl/>
              <w:adjustRightInd w:val="0"/>
              <w:snapToGrid w:val="0"/>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是□   否□</w:t>
            </w:r>
          </w:p>
        </w:tc>
      </w:tr>
      <w:tr w:rsidR="00AC538C" w14:paraId="62143C67" w14:textId="77777777">
        <w:trPr>
          <w:cantSplit/>
          <w:trHeight w:hRule="exact" w:val="425"/>
          <w:jc w:val="center"/>
        </w:trPr>
        <w:tc>
          <w:tcPr>
            <w:tcW w:w="863" w:type="dxa"/>
            <w:vMerge w:val="restart"/>
            <w:shd w:val="clear" w:color="auto" w:fill="FFFFFF"/>
            <w:vAlign w:val="center"/>
          </w:tcPr>
          <w:p w14:paraId="04413284" w14:textId="77777777" w:rsidR="00AC538C" w:rsidRDefault="00000000">
            <w:pPr>
              <w:adjustRightInd w:val="0"/>
              <w:snapToGrid w:val="0"/>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建筑使用性质、用途</w:t>
            </w:r>
          </w:p>
        </w:tc>
        <w:tc>
          <w:tcPr>
            <w:tcW w:w="8232" w:type="dxa"/>
            <w:gridSpan w:val="13"/>
            <w:shd w:val="clear" w:color="auto" w:fill="FFFFFF"/>
            <w:vAlign w:val="center"/>
          </w:tcPr>
          <w:p w14:paraId="543B94DE" w14:textId="77777777" w:rsidR="00AC538C" w:rsidRDefault="00000000">
            <w:pPr>
              <w:widowControl/>
              <w:adjustRightInd w:val="0"/>
              <w:snapToGrid w:val="0"/>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厂房、仓库单位违规占用土地、违章搭建</w:t>
            </w:r>
          </w:p>
        </w:tc>
        <w:tc>
          <w:tcPr>
            <w:tcW w:w="1436" w:type="dxa"/>
            <w:shd w:val="clear" w:color="auto" w:fill="FFFFFF"/>
            <w:vAlign w:val="center"/>
          </w:tcPr>
          <w:p w14:paraId="0CCAFB38" w14:textId="77777777" w:rsidR="00AC538C" w:rsidRDefault="00000000">
            <w:pPr>
              <w:widowControl/>
              <w:adjustRightInd w:val="0"/>
              <w:snapToGrid w:val="0"/>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是□   否□</w:t>
            </w:r>
          </w:p>
        </w:tc>
      </w:tr>
      <w:tr w:rsidR="00AC538C" w14:paraId="354BADDB" w14:textId="77777777">
        <w:trPr>
          <w:cantSplit/>
          <w:trHeight w:hRule="exact" w:val="425"/>
          <w:jc w:val="center"/>
        </w:trPr>
        <w:tc>
          <w:tcPr>
            <w:tcW w:w="863" w:type="dxa"/>
            <w:vMerge/>
            <w:shd w:val="clear" w:color="auto" w:fill="FFFFFF"/>
            <w:vAlign w:val="center"/>
          </w:tcPr>
          <w:p w14:paraId="3D5E29F0" w14:textId="77777777" w:rsidR="00AC538C" w:rsidRDefault="00AC538C">
            <w:pPr>
              <w:adjustRightInd w:val="0"/>
              <w:snapToGrid w:val="0"/>
              <w:jc w:val="center"/>
              <w:rPr>
                <w:rFonts w:asciiTheme="minorEastAsia" w:eastAsiaTheme="minorEastAsia" w:hAnsiTheme="minorEastAsia" w:cstheme="minorEastAsia"/>
                <w:kern w:val="0"/>
                <w:sz w:val="18"/>
                <w:szCs w:val="18"/>
              </w:rPr>
            </w:pPr>
          </w:p>
        </w:tc>
        <w:tc>
          <w:tcPr>
            <w:tcW w:w="8232" w:type="dxa"/>
            <w:gridSpan w:val="13"/>
            <w:shd w:val="clear" w:color="auto" w:fill="FFFFFF"/>
            <w:vAlign w:val="center"/>
          </w:tcPr>
          <w:p w14:paraId="607BB2F4" w14:textId="77777777" w:rsidR="00AC538C" w:rsidRDefault="00000000">
            <w:pPr>
              <w:widowControl/>
              <w:adjustRightInd w:val="0"/>
              <w:snapToGrid w:val="0"/>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擅自新建、改建、扩建，变更建筑功能、工艺流程、生产设备</w:t>
            </w:r>
          </w:p>
        </w:tc>
        <w:tc>
          <w:tcPr>
            <w:tcW w:w="1436" w:type="dxa"/>
            <w:shd w:val="clear" w:color="auto" w:fill="FFFFFF"/>
            <w:vAlign w:val="center"/>
          </w:tcPr>
          <w:p w14:paraId="048D2185" w14:textId="77777777" w:rsidR="00AC538C" w:rsidRDefault="00000000">
            <w:pPr>
              <w:widowControl/>
              <w:adjustRightInd w:val="0"/>
              <w:snapToGrid w:val="0"/>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是□   否□</w:t>
            </w:r>
          </w:p>
        </w:tc>
      </w:tr>
      <w:tr w:rsidR="00AC538C" w14:paraId="0B1DB89A" w14:textId="77777777">
        <w:trPr>
          <w:cantSplit/>
          <w:trHeight w:hRule="exact" w:val="425"/>
          <w:jc w:val="center"/>
        </w:trPr>
        <w:tc>
          <w:tcPr>
            <w:tcW w:w="863" w:type="dxa"/>
            <w:vMerge/>
            <w:shd w:val="clear" w:color="auto" w:fill="FFFFFF"/>
            <w:vAlign w:val="center"/>
          </w:tcPr>
          <w:p w14:paraId="3359696D" w14:textId="77777777" w:rsidR="00AC538C" w:rsidRDefault="00AC538C">
            <w:pPr>
              <w:adjustRightInd w:val="0"/>
              <w:snapToGrid w:val="0"/>
              <w:jc w:val="center"/>
              <w:rPr>
                <w:rFonts w:asciiTheme="minorEastAsia" w:eastAsiaTheme="minorEastAsia" w:hAnsiTheme="minorEastAsia" w:cstheme="minorEastAsia"/>
                <w:kern w:val="0"/>
                <w:sz w:val="18"/>
                <w:szCs w:val="18"/>
              </w:rPr>
            </w:pPr>
          </w:p>
        </w:tc>
        <w:tc>
          <w:tcPr>
            <w:tcW w:w="8232" w:type="dxa"/>
            <w:gridSpan w:val="13"/>
            <w:shd w:val="clear" w:color="auto" w:fill="FFFFFF"/>
            <w:vAlign w:val="center"/>
          </w:tcPr>
          <w:p w14:paraId="082E3D4A" w14:textId="77777777" w:rsidR="00AC538C" w:rsidRDefault="00000000">
            <w:pPr>
              <w:widowControl/>
              <w:adjustRightInd w:val="0"/>
              <w:snapToGrid w:val="0"/>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将仓储、生产区域违规合并设置</w:t>
            </w:r>
          </w:p>
        </w:tc>
        <w:tc>
          <w:tcPr>
            <w:tcW w:w="1436" w:type="dxa"/>
            <w:shd w:val="clear" w:color="auto" w:fill="FFFFFF"/>
            <w:vAlign w:val="center"/>
          </w:tcPr>
          <w:p w14:paraId="70F1E652" w14:textId="77777777" w:rsidR="00AC538C" w:rsidRDefault="00000000">
            <w:pPr>
              <w:widowControl/>
              <w:adjustRightInd w:val="0"/>
              <w:snapToGrid w:val="0"/>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是□   否□</w:t>
            </w:r>
          </w:p>
        </w:tc>
      </w:tr>
      <w:tr w:rsidR="00AC538C" w14:paraId="2B185775" w14:textId="77777777">
        <w:trPr>
          <w:cantSplit/>
          <w:trHeight w:hRule="exact" w:val="425"/>
          <w:jc w:val="center"/>
        </w:trPr>
        <w:tc>
          <w:tcPr>
            <w:tcW w:w="863" w:type="dxa"/>
            <w:vMerge/>
            <w:shd w:val="clear" w:color="auto" w:fill="FFFFFF"/>
            <w:vAlign w:val="center"/>
          </w:tcPr>
          <w:p w14:paraId="0E3F9323" w14:textId="77777777" w:rsidR="00AC538C" w:rsidRDefault="00AC538C">
            <w:pPr>
              <w:adjustRightInd w:val="0"/>
              <w:snapToGrid w:val="0"/>
              <w:jc w:val="center"/>
              <w:rPr>
                <w:rFonts w:asciiTheme="minorEastAsia" w:eastAsiaTheme="minorEastAsia" w:hAnsiTheme="minorEastAsia" w:cstheme="minorEastAsia"/>
                <w:kern w:val="0"/>
                <w:sz w:val="18"/>
                <w:szCs w:val="18"/>
              </w:rPr>
            </w:pPr>
          </w:p>
        </w:tc>
        <w:tc>
          <w:tcPr>
            <w:tcW w:w="8232" w:type="dxa"/>
            <w:gridSpan w:val="13"/>
            <w:shd w:val="clear" w:color="auto" w:fill="FFFFFF"/>
            <w:vAlign w:val="center"/>
          </w:tcPr>
          <w:p w14:paraId="37FC591E" w14:textId="77777777" w:rsidR="00AC538C" w:rsidRDefault="00000000">
            <w:pPr>
              <w:widowControl/>
              <w:adjustRightInd w:val="0"/>
              <w:snapToGrid w:val="0"/>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kern w:val="0"/>
                <w:sz w:val="18"/>
                <w:szCs w:val="18"/>
              </w:rPr>
              <w:t>违规搭建夹层或阁楼，违规设置办公室、违规住人等行为</w:t>
            </w:r>
          </w:p>
        </w:tc>
        <w:tc>
          <w:tcPr>
            <w:tcW w:w="1436" w:type="dxa"/>
            <w:shd w:val="clear" w:color="auto" w:fill="FFFFFF"/>
            <w:vAlign w:val="center"/>
          </w:tcPr>
          <w:p w14:paraId="66F39E9A" w14:textId="77777777" w:rsidR="00AC538C" w:rsidRDefault="00000000">
            <w:pPr>
              <w:widowControl/>
              <w:adjustRightInd w:val="0"/>
              <w:snapToGrid w:val="0"/>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是□   否□</w:t>
            </w:r>
          </w:p>
        </w:tc>
      </w:tr>
      <w:tr w:rsidR="00AC538C" w14:paraId="134FCDE1" w14:textId="77777777">
        <w:trPr>
          <w:cantSplit/>
          <w:trHeight w:hRule="exact" w:val="425"/>
          <w:jc w:val="center"/>
        </w:trPr>
        <w:tc>
          <w:tcPr>
            <w:tcW w:w="863" w:type="dxa"/>
            <w:vMerge/>
            <w:shd w:val="clear" w:color="auto" w:fill="FFFFFF"/>
            <w:vAlign w:val="center"/>
          </w:tcPr>
          <w:p w14:paraId="5FDFF15A" w14:textId="77777777" w:rsidR="00AC538C" w:rsidRDefault="00AC538C">
            <w:pPr>
              <w:adjustRightInd w:val="0"/>
              <w:snapToGrid w:val="0"/>
              <w:jc w:val="center"/>
              <w:rPr>
                <w:rFonts w:asciiTheme="minorEastAsia" w:eastAsiaTheme="minorEastAsia" w:hAnsiTheme="minorEastAsia" w:cstheme="minorEastAsia"/>
                <w:kern w:val="0"/>
                <w:sz w:val="18"/>
                <w:szCs w:val="18"/>
              </w:rPr>
            </w:pPr>
          </w:p>
        </w:tc>
        <w:tc>
          <w:tcPr>
            <w:tcW w:w="8232" w:type="dxa"/>
            <w:gridSpan w:val="13"/>
            <w:shd w:val="clear" w:color="auto" w:fill="FFFFFF"/>
            <w:vAlign w:val="center"/>
          </w:tcPr>
          <w:p w14:paraId="2D3AFF56" w14:textId="77777777" w:rsidR="00AC538C" w:rsidRDefault="00000000">
            <w:pPr>
              <w:widowControl/>
              <w:adjustRightInd w:val="0"/>
              <w:snapToGrid w:val="0"/>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在厂房内</w:t>
            </w:r>
            <w:r>
              <w:rPr>
                <w:rFonts w:asciiTheme="minorEastAsia" w:eastAsiaTheme="minorEastAsia" w:hAnsiTheme="minorEastAsia" w:cstheme="minorEastAsia"/>
                <w:kern w:val="0"/>
                <w:sz w:val="18"/>
                <w:szCs w:val="18"/>
              </w:rPr>
              <w:t>超量</w:t>
            </w:r>
            <w:r>
              <w:rPr>
                <w:rFonts w:asciiTheme="minorEastAsia" w:eastAsiaTheme="minorEastAsia" w:hAnsiTheme="minorEastAsia" w:cstheme="minorEastAsia" w:hint="eastAsia"/>
                <w:kern w:val="0"/>
                <w:sz w:val="18"/>
                <w:szCs w:val="18"/>
              </w:rPr>
              <w:t>堆放</w:t>
            </w:r>
            <w:r>
              <w:rPr>
                <w:rFonts w:asciiTheme="minorEastAsia" w:eastAsiaTheme="minorEastAsia" w:hAnsiTheme="minorEastAsia" w:cstheme="minorEastAsia"/>
                <w:kern w:val="0"/>
                <w:sz w:val="18"/>
                <w:szCs w:val="18"/>
              </w:rPr>
              <w:t>易燃可燃物品</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kern w:val="0"/>
                <w:sz w:val="18"/>
                <w:szCs w:val="18"/>
              </w:rPr>
              <w:t>在仓库内违规设置生产、包装</w:t>
            </w:r>
            <w:r>
              <w:rPr>
                <w:rFonts w:asciiTheme="minorEastAsia" w:eastAsiaTheme="minorEastAsia" w:hAnsiTheme="minorEastAsia" w:cstheme="minorEastAsia" w:hint="eastAsia"/>
                <w:kern w:val="0"/>
                <w:sz w:val="18"/>
                <w:szCs w:val="18"/>
              </w:rPr>
              <w:t>等</w:t>
            </w:r>
            <w:r>
              <w:rPr>
                <w:rFonts w:asciiTheme="minorEastAsia" w:eastAsiaTheme="minorEastAsia" w:hAnsiTheme="minorEastAsia" w:cstheme="minorEastAsia"/>
                <w:kern w:val="0"/>
                <w:sz w:val="18"/>
                <w:szCs w:val="18"/>
              </w:rPr>
              <w:t>作业</w:t>
            </w:r>
          </w:p>
        </w:tc>
        <w:tc>
          <w:tcPr>
            <w:tcW w:w="1436" w:type="dxa"/>
            <w:shd w:val="clear" w:color="auto" w:fill="FFFFFF"/>
            <w:vAlign w:val="center"/>
          </w:tcPr>
          <w:p w14:paraId="4B624076" w14:textId="77777777" w:rsidR="00AC538C" w:rsidRDefault="00000000">
            <w:pPr>
              <w:widowControl/>
              <w:adjustRightInd w:val="0"/>
              <w:snapToGrid w:val="0"/>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是□   否□</w:t>
            </w:r>
          </w:p>
        </w:tc>
      </w:tr>
      <w:tr w:rsidR="00AC538C" w14:paraId="30B7C9AC" w14:textId="77777777">
        <w:trPr>
          <w:cantSplit/>
          <w:trHeight w:hRule="exact" w:val="425"/>
          <w:jc w:val="center"/>
        </w:trPr>
        <w:tc>
          <w:tcPr>
            <w:tcW w:w="863" w:type="dxa"/>
            <w:vMerge w:val="restart"/>
            <w:shd w:val="clear" w:color="auto" w:fill="FFFFFF"/>
            <w:vAlign w:val="center"/>
          </w:tcPr>
          <w:p w14:paraId="7799F080" w14:textId="77777777" w:rsidR="00AC538C" w:rsidRDefault="00000000">
            <w:pPr>
              <w:adjustRightInd w:val="0"/>
              <w:snapToGrid w:val="0"/>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lastRenderedPageBreak/>
              <w:t>厂房、仓库总平面布局</w:t>
            </w:r>
          </w:p>
        </w:tc>
        <w:tc>
          <w:tcPr>
            <w:tcW w:w="8232" w:type="dxa"/>
            <w:gridSpan w:val="13"/>
            <w:shd w:val="clear" w:color="auto" w:fill="FFFFFF"/>
            <w:vAlign w:val="center"/>
          </w:tcPr>
          <w:p w14:paraId="67AC4E71" w14:textId="77777777" w:rsidR="00AC538C" w:rsidRDefault="00000000">
            <w:pPr>
              <w:widowControl/>
              <w:adjustRightInd w:val="0"/>
              <w:snapToGrid w:val="0"/>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厂房、仓库同相邻建构筑物的间距不符合规范要求</w:t>
            </w:r>
          </w:p>
        </w:tc>
        <w:tc>
          <w:tcPr>
            <w:tcW w:w="1436" w:type="dxa"/>
            <w:shd w:val="clear" w:color="auto" w:fill="FFFFFF"/>
            <w:vAlign w:val="center"/>
          </w:tcPr>
          <w:p w14:paraId="584A2D46" w14:textId="77777777" w:rsidR="00AC538C" w:rsidRDefault="00000000">
            <w:pPr>
              <w:widowControl/>
              <w:adjustRightInd w:val="0"/>
              <w:snapToGrid w:val="0"/>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是□   否□</w:t>
            </w:r>
          </w:p>
        </w:tc>
      </w:tr>
      <w:tr w:rsidR="00AC538C" w14:paraId="38542C1F" w14:textId="77777777">
        <w:trPr>
          <w:cantSplit/>
          <w:trHeight w:hRule="exact" w:val="425"/>
          <w:jc w:val="center"/>
        </w:trPr>
        <w:tc>
          <w:tcPr>
            <w:tcW w:w="863" w:type="dxa"/>
            <w:vMerge/>
            <w:shd w:val="clear" w:color="auto" w:fill="FFFFFF"/>
            <w:vAlign w:val="center"/>
          </w:tcPr>
          <w:p w14:paraId="15C08CE6" w14:textId="77777777" w:rsidR="00AC538C" w:rsidRDefault="00AC538C">
            <w:pPr>
              <w:adjustRightInd w:val="0"/>
              <w:snapToGrid w:val="0"/>
              <w:jc w:val="center"/>
              <w:rPr>
                <w:rFonts w:asciiTheme="minorEastAsia" w:eastAsiaTheme="minorEastAsia" w:hAnsiTheme="minorEastAsia" w:cstheme="minorEastAsia"/>
                <w:kern w:val="0"/>
                <w:sz w:val="18"/>
                <w:szCs w:val="18"/>
              </w:rPr>
            </w:pPr>
          </w:p>
        </w:tc>
        <w:tc>
          <w:tcPr>
            <w:tcW w:w="8232" w:type="dxa"/>
            <w:gridSpan w:val="13"/>
            <w:shd w:val="clear" w:color="auto" w:fill="FFFFFF"/>
            <w:vAlign w:val="center"/>
          </w:tcPr>
          <w:p w14:paraId="16EA1CFD" w14:textId="77777777" w:rsidR="00AC538C" w:rsidRDefault="00000000">
            <w:pPr>
              <w:widowControl/>
              <w:adjustRightInd w:val="0"/>
              <w:snapToGrid w:val="0"/>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厂区消防车道、消防水源不符合规范要求</w:t>
            </w:r>
          </w:p>
        </w:tc>
        <w:tc>
          <w:tcPr>
            <w:tcW w:w="1436" w:type="dxa"/>
            <w:shd w:val="clear" w:color="auto" w:fill="FFFFFF"/>
            <w:vAlign w:val="center"/>
          </w:tcPr>
          <w:p w14:paraId="2E66C9B0" w14:textId="77777777" w:rsidR="00AC538C" w:rsidRDefault="00000000">
            <w:pPr>
              <w:widowControl/>
              <w:adjustRightInd w:val="0"/>
              <w:snapToGrid w:val="0"/>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是□   否□</w:t>
            </w:r>
          </w:p>
        </w:tc>
      </w:tr>
      <w:tr w:rsidR="00AC538C" w14:paraId="744C2548" w14:textId="77777777">
        <w:trPr>
          <w:cantSplit/>
          <w:trHeight w:hRule="exact" w:val="522"/>
          <w:jc w:val="center"/>
        </w:trPr>
        <w:tc>
          <w:tcPr>
            <w:tcW w:w="863" w:type="dxa"/>
            <w:vMerge/>
            <w:shd w:val="clear" w:color="auto" w:fill="FFFFFF"/>
            <w:vAlign w:val="center"/>
          </w:tcPr>
          <w:p w14:paraId="102D6A2C" w14:textId="77777777" w:rsidR="00AC538C" w:rsidRDefault="00AC538C">
            <w:pPr>
              <w:adjustRightInd w:val="0"/>
              <w:snapToGrid w:val="0"/>
              <w:jc w:val="center"/>
              <w:rPr>
                <w:rFonts w:asciiTheme="minorEastAsia" w:eastAsiaTheme="minorEastAsia" w:hAnsiTheme="minorEastAsia" w:cstheme="minorEastAsia"/>
                <w:kern w:val="0"/>
                <w:sz w:val="18"/>
                <w:szCs w:val="18"/>
              </w:rPr>
            </w:pPr>
          </w:p>
        </w:tc>
        <w:tc>
          <w:tcPr>
            <w:tcW w:w="8232" w:type="dxa"/>
            <w:gridSpan w:val="13"/>
            <w:shd w:val="clear" w:color="auto" w:fill="FFFFFF"/>
            <w:vAlign w:val="center"/>
          </w:tcPr>
          <w:p w14:paraId="394EC358" w14:textId="77777777" w:rsidR="00AC538C" w:rsidRDefault="00000000">
            <w:pPr>
              <w:widowControl/>
              <w:adjustRightInd w:val="0"/>
              <w:snapToGrid w:val="0"/>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生产、经营、储存、使用危险物品的车间、仓库与员工宿舍在同一座建筑内，或者与员工宿舍的距离不符合安全要求</w:t>
            </w:r>
          </w:p>
        </w:tc>
        <w:tc>
          <w:tcPr>
            <w:tcW w:w="1436" w:type="dxa"/>
            <w:shd w:val="clear" w:color="auto" w:fill="FFFFFF"/>
            <w:vAlign w:val="center"/>
          </w:tcPr>
          <w:p w14:paraId="1DA8EB00" w14:textId="77777777" w:rsidR="00AC538C" w:rsidRDefault="00000000">
            <w:pPr>
              <w:widowControl/>
              <w:adjustRightInd w:val="0"/>
              <w:snapToGrid w:val="0"/>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是□   否□</w:t>
            </w:r>
          </w:p>
        </w:tc>
      </w:tr>
      <w:tr w:rsidR="00AC538C" w14:paraId="18180DD0" w14:textId="77777777">
        <w:trPr>
          <w:cantSplit/>
          <w:trHeight w:hRule="exact" w:val="425"/>
          <w:jc w:val="center"/>
        </w:trPr>
        <w:tc>
          <w:tcPr>
            <w:tcW w:w="863" w:type="dxa"/>
            <w:vMerge/>
            <w:shd w:val="clear" w:color="auto" w:fill="FFFFFF"/>
            <w:vAlign w:val="center"/>
          </w:tcPr>
          <w:p w14:paraId="283F2388" w14:textId="77777777" w:rsidR="00AC538C" w:rsidRDefault="00AC538C">
            <w:pPr>
              <w:adjustRightInd w:val="0"/>
              <w:snapToGrid w:val="0"/>
              <w:jc w:val="center"/>
              <w:rPr>
                <w:rFonts w:asciiTheme="minorEastAsia" w:eastAsiaTheme="minorEastAsia" w:hAnsiTheme="minorEastAsia" w:cstheme="minorEastAsia"/>
                <w:kern w:val="0"/>
                <w:sz w:val="18"/>
                <w:szCs w:val="18"/>
              </w:rPr>
            </w:pPr>
          </w:p>
        </w:tc>
        <w:tc>
          <w:tcPr>
            <w:tcW w:w="8232" w:type="dxa"/>
            <w:gridSpan w:val="13"/>
            <w:shd w:val="clear" w:color="auto" w:fill="FFFFFF"/>
            <w:vAlign w:val="center"/>
          </w:tcPr>
          <w:p w14:paraId="1942F34C" w14:textId="77777777" w:rsidR="00AC538C" w:rsidRDefault="00000000">
            <w:pPr>
              <w:widowControl/>
              <w:adjustRightInd w:val="0"/>
              <w:snapToGrid w:val="0"/>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工艺、环保等设备穿越楼板或防火墙，破坏防火分区</w:t>
            </w:r>
          </w:p>
        </w:tc>
        <w:tc>
          <w:tcPr>
            <w:tcW w:w="1436" w:type="dxa"/>
            <w:shd w:val="clear" w:color="auto" w:fill="FFFFFF"/>
            <w:vAlign w:val="center"/>
          </w:tcPr>
          <w:p w14:paraId="387C6AC0" w14:textId="77777777" w:rsidR="00AC538C" w:rsidRDefault="00000000">
            <w:pPr>
              <w:widowControl/>
              <w:adjustRightInd w:val="0"/>
              <w:snapToGrid w:val="0"/>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是□   否□</w:t>
            </w:r>
          </w:p>
        </w:tc>
      </w:tr>
      <w:tr w:rsidR="00AC538C" w14:paraId="5210426E" w14:textId="77777777">
        <w:trPr>
          <w:cantSplit/>
          <w:trHeight w:hRule="exact" w:val="425"/>
          <w:jc w:val="center"/>
        </w:trPr>
        <w:tc>
          <w:tcPr>
            <w:tcW w:w="863" w:type="dxa"/>
            <w:vMerge/>
            <w:shd w:val="clear" w:color="auto" w:fill="FFFFFF"/>
            <w:vAlign w:val="center"/>
          </w:tcPr>
          <w:p w14:paraId="6DD691AB" w14:textId="77777777" w:rsidR="00AC538C" w:rsidRDefault="00AC538C">
            <w:pPr>
              <w:adjustRightInd w:val="0"/>
              <w:snapToGrid w:val="0"/>
              <w:jc w:val="center"/>
              <w:rPr>
                <w:rFonts w:asciiTheme="minorEastAsia" w:eastAsiaTheme="minorEastAsia" w:hAnsiTheme="minorEastAsia" w:cstheme="minorEastAsia"/>
                <w:kern w:val="0"/>
                <w:sz w:val="18"/>
                <w:szCs w:val="18"/>
              </w:rPr>
            </w:pPr>
          </w:p>
        </w:tc>
        <w:tc>
          <w:tcPr>
            <w:tcW w:w="8232" w:type="dxa"/>
            <w:gridSpan w:val="13"/>
            <w:shd w:val="clear" w:color="auto" w:fill="FFFFFF"/>
            <w:vAlign w:val="center"/>
          </w:tcPr>
          <w:p w14:paraId="5B9F344C" w14:textId="77777777" w:rsidR="00AC538C" w:rsidRDefault="00000000">
            <w:pPr>
              <w:widowControl/>
              <w:adjustRightInd w:val="0"/>
              <w:snapToGrid w:val="0"/>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增添的设备、管道、分隔、雨棚等占用防火间距，</w:t>
            </w:r>
            <w:r>
              <w:rPr>
                <w:rFonts w:asciiTheme="minorEastAsia" w:eastAsiaTheme="minorEastAsia" w:hAnsiTheme="minorEastAsia" w:cstheme="minorEastAsia"/>
                <w:kern w:val="0"/>
                <w:sz w:val="18"/>
                <w:szCs w:val="18"/>
              </w:rPr>
              <w:t>影响排烟散热</w:t>
            </w:r>
            <w:r>
              <w:rPr>
                <w:rFonts w:asciiTheme="minorEastAsia" w:eastAsiaTheme="minorEastAsia" w:hAnsiTheme="minorEastAsia" w:cstheme="minorEastAsia" w:hint="eastAsia"/>
                <w:kern w:val="0"/>
                <w:sz w:val="18"/>
                <w:szCs w:val="18"/>
              </w:rPr>
              <w:t>和灭火救援</w:t>
            </w:r>
          </w:p>
        </w:tc>
        <w:tc>
          <w:tcPr>
            <w:tcW w:w="1436" w:type="dxa"/>
            <w:shd w:val="clear" w:color="auto" w:fill="FFFFFF"/>
            <w:vAlign w:val="center"/>
          </w:tcPr>
          <w:p w14:paraId="05A62619" w14:textId="77777777" w:rsidR="00AC538C" w:rsidRDefault="00000000">
            <w:pPr>
              <w:widowControl/>
              <w:adjustRightInd w:val="0"/>
              <w:snapToGrid w:val="0"/>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是□   否□</w:t>
            </w:r>
          </w:p>
        </w:tc>
      </w:tr>
      <w:tr w:rsidR="00AC538C" w14:paraId="10A794BF" w14:textId="77777777">
        <w:trPr>
          <w:cantSplit/>
          <w:trHeight w:hRule="exact" w:val="425"/>
          <w:jc w:val="center"/>
        </w:trPr>
        <w:tc>
          <w:tcPr>
            <w:tcW w:w="863" w:type="dxa"/>
            <w:vMerge/>
            <w:shd w:val="clear" w:color="auto" w:fill="FFFFFF"/>
            <w:vAlign w:val="center"/>
          </w:tcPr>
          <w:p w14:paraId="54D15C63" w14:textId="77777777" w:rsidR="00AC538C" w:rsidRDefault="00AC538C">
            <w:pPr>
              <w:adjustRightInd w:val="0"/>
              <w:snapToGrid w:val="0"/>
              <w:jc w:val="center"/>
              <w:rPr>
                <w:rFonts w:asciiTheme="minorEastAsia" w:eastAsiaTheme="minorEastAsia" w:hAnsiTheme="minorEastAsia" w:cstheme="minorEastAsia"/>
                <w:kern w:val="0"/>
                <w:sz w:val="18"/>
                <w:szCs w:val="18"/>
              </w:rPr>
            </w:pPr>
          </w:p>
        </w:tc>
        <w:tc>
          <w:tcPr>
            <w:tcW w:w="8232" w:type="dxa"/>
            <w:gridSpan w:val="13"/>
            <w:shd w:val="clear" w:color="auto" w:fill="FFFFFF"/>
            <w:vAlign w:val="center"/>
          </w:tcPr>
          <w:p w14:paraId="7ED2276A" w14:textId="77777777" w:rsidR="00AC538C" w:rsidRDefault="00000000">
            <w:pPr>
              <w:widowControl/>
              <w:adjustRightInd w:val="0"/>
              <w:snapToGrid w:val="0"/>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kern w:val="0"/>
                <w:sz w:val="18"/>
                <w:szCs w:val="18"/>
              </w:rPr>
              <w:t>生产、仓储</w:t>
            </w:r>
            <w:r>
              <w:rPr>
                <w:rFonts w:asciiTheme="minorEastAsia" w:eastAsiaTheme="minorEastAsia" w:hAnsiTheme="minorEastAsia" w:cstheme="minorEastAsia" w:hint="eastAsia"/>
                <w:kern w:val="0"/>
                <w:sz w:val="18"/>
                <w:szCs w:val="18"/>
              </w:rPr>
              <w:t>以及功能性用房</w:t>
            </w:r>
            <w:r>
              <w:rPr>
                <w:rFonts w:asciiTheme="minorEastAsia" w:eastAsiaTheme="minorEastAsia" w:hAnsiTheme="minorEastAsia" w:cstheme="minorEastAsia"/>
                <w:kern w:val="0"/>
                <w:sz w:val="18"/>
                <w:szCs w:val="18"/>
              </w:rPr>
              <w:t>采用</w:t>
            </w:r>
            <w:r>
              <w:rPr>
                <w:rFonts w:asciiTheme="minorEastAsia" w:eastAsiaTheme="minorEastAsia" w:hAnsiTheme="minorEastAsia" w:cstheme="minorEastAsia" w:hint="eastAsia"/>
                <w:kern w:val="0"/>
                <w:sz w:val="18"/>
                <w:szCs w:val="18"/>
              </w:rPr>
              <w:t>易燃、</w:t>
            </w:r>
            <w:r>
              <w:rPr>
                <w:rFonts w:asciiTheme="minorEastAsia" w:eastAsiaTheme="minorEastAsia" w:hAnsiTheme="minorEastAsia" w:cstheme="minorEastAsia"/>
                <w:kern w:val="0"/>
                <w:sz w:val="18"/>
                <w:szCs w:val="18"/>
              </w:rPr>
              <w:t>可燃材料作为分隔墙</w:t>
            </w:r>
            <w:proofErr w:type="gramStart"/>
            <w:r>
              <w:rPr>
                <w:rFonts w:asciiTheme="minorEastAsia" w:eastAsiaTheme="minorEastAsia" w:hAnsiTheme="minorEastAsia" w:cstheme="minorEastAsia"/>
                <w:kern w:val="0"/>
                <w:sz w:val="18"/>
                <w:szCs w:val="18"/>
              </w:rPr>
              <w:t>体材</w:t>
            </w:r>
            <w:proofErr w:type="gramEnd"/>
            <w:r>
              <w:rPr>
                <w:rFonts w:asciiTheme="minorEastAsia" w:eastAsiaTheme="minorEastAsia" w:hAnsiTheme="minorEastAsia" w:cstheme="minorEastAsia"/>
                <w:kern w:val="0"/>
                <w:sz w:val="18"/>
                <w:szCs w:val="18"/>
              </w:rPr>
              <w:t>料</w:t>
            </w:r>
          </w:p>
        </w:tc>
        <w:tc>
          <w:tcPr>
            <w:tcW w:w="1436" w:type="dxa"/>
            <w:shd w:val="clear" w:color="auto" w:fill="FFFFFF"/>
            <w:vAlign w:val="center"/>
          </w:tcPr>
          <w:p w14:paraId="5F3F0B76" w14:textId="77777777" w:rsidR="00AC538C" w:rsidRDefault="00000000">
            <w:pPr>
              <w:widowControl/>
              <w:adjustRightInd w:val="0"/>
              <w:snapToGrid w:val="0"/>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是□   否□</w:t>
            </w:r>
          </w:p>
        </w:tc>
      </w:tr>
      <w:tr w:rsidR="00AC538C" w14:paraId="6B264EAC" w14:textId="77777777">
        <w:trPr>
          <w:cantSplit/>
          <w:trHeight w:hRule="exact" w:val="425"/>
          <w:jc w:val="center"/>
        </w:trPr>
        <w:tc>
          <w:tcPr>
            <w:tcW w:w="863" w:type="dxa"/>
            <w:vMerge/>
            <w:shd w:val="clear" w:color="auto" w:fill="FFFFFF"/>
            <w:vAlign w:val="center"/>
          </w:tcPr>
          <w:p w14:paraId="080225ED" w14:textId="77777777" w:rsidR="00AC538C" w:rsidRDefault="00AC538C">
            <w:pPr>
              <w:adjustRightInd w:val="0"/>
              <w:snapToGrid w:val="0"/>
              <w:jc w:val="center"/>
              <w:rPr>
                <w:rFonts w:asciiTheme="minorEastAsia" w:eastAsiaTheme="minorEastAsia" w:hAnsiTheme="minorEastAsia" w:cstheme="minorEastAsia"/>
                <w:kern w:val="0"/>
                <w:sz w:val="18"/>
                <w:szCs w:val="18"/>
              </w:rPr>
            </w:pPr>
          </w:p>
        </w:tc>
        <w:tc>
          <w:tcPr>
            <w:tcW w:w="8232" w:type="dxa"/>
            <w:gridSpan w:val="13"/>
            <w:shd w:val="clear" w:color="auto" w:fill="FFFFFF"/>
            <w:vAlign w:val="center"/>
          </w:tcPr>
          <w:p w14:paraId="5575B3F6" w14:textId="77777777" w:rsidR="00AC538C" w:rsidRDefault="00000000">
            <w:pPr>
              <w:widowControl/>
              <w:adjustRightInd w:val="0"/>
              <w:snapToGrid w:val="0"/>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疏散路线不合理，疏散距离、通道宽度、疏散标志（标识）以及应急照明等不符合要求</w:t>
            </w:r>
          </w:p>
        </w:tc>
        <w:tc>
          <w:tcPr>
            <w:tcW w:w="1436" w:type="dxa"/>
            <w:shd w:val="clear" w:color="auto" w:fill="FFFFFF"/>
            <w:vAlign w:val="center"/>
          </w:tcPr>
          <w:p w14:paraId="1F85CD6B" w14:textId="77777777" w:rsidR="00AC538C" w:rsidRDefault="00000000">
            <w:pPr>
              <w:widowControl/>
              <w:adjustRightInd w:val="0"/>
              <w:snapToGrid w:val="0"/>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是□   否□</w:t>
            </w:r>
          </w:p>
        </w:tc>
      </w:tr>
      <w:tr w:rsidR="00AC538C" w14:paraId="69F90614" w14:textId="77777777">
        <w:trPr>
          <w:cantSplit/>
          <w:trHeight w:hRule="exact" w:val="425"/>
          <w:jc w:val="center"/>
        </w:trPr>
        <w:tc>
          <w:tcPr>
            <w:tcW w:w="863" w:type="dxa"/>
            <w:vMerge w:val="restart"/>
            <w:shd w:val="clear" w:color="auto" w:fill="FFFFFF"/>
            <w:vAlign w:val="center"/>
          </w:tcPr>
          <w:p w14:paraId="37A4FD4B" w14:textId="77777777" w:rsidR="00AC538C" w:rsidRDefault="00000000">
            <w:pPr>
              <w:adjustRightInd w:val="0"/>
              <w:snapToGrid w:val="0"/>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生产和安全设施设备管理</w:t>
            </w:r>
          </w:p>
        </w:tc>
        <w:tc>
          <w:tcPr>
            <w:tcW w:w="8232" w:type="dxa"/>
            <w:gridSpan w:val="13"/>
            <w:shd w:val="clear" w:color="auto" w:fill="FFFFFF"/>
            <w:vAlign w:val="center"/>
          </w:tcPr>
          <w:p w14:paraId="4F95F3CC" w14:textId="77777777" w:rsidR="00AC538C" w:rsidRDefault="00000000">
            <w:pPr>
              <w:widowControl/>
              <w:adjustRightInd w:val="0"/>
              <w:snapToGrid w:val="0"/>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未在有较大危险因素的生产经营场所和有关设施、设备上设置明显的安全警示标志</w:t>
            </w:r>
          </w:p>
        </w:tc>
        <w:tc>
          <w:tcPr>
            <w:tcW w:w="1436" w:type="dxa"/>
            <w:shd w:val="clear" w:color="auto" w:fill="FFFFFF"/>
            <w:vAlign w:val="center"/>
          </w:tcPr>
          <w:p w14:paraId="46B6B2E0" w14:textId="77777777" w:rsidR="00AC538C" w:rsidRDefault="00000000">
            <w:pPr>
              <w:widowControl/>
              <w:adjustRightInd w:val="0"/>
              <w:snapToGrid w:val="0"/>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是□   否□</w:t>
            </w:r>
          </w:p>
        </w:tc>
      </w:tr>
      <w:tr w:rsidR="00AC538C" w14:paraId="0BADD111" w14:textId="77777777">
        <w:trPr>
          <w:cantSplit/>
          <w:trHeight w:hRule="exact" w:val="425"/>
          <w:jc w:val="center"/>
        </w:trPr>
        <w:tc>
          <w:tcPr>
            <w:tcW w:w="863" w:type="dxa"/>
            <w:vMerge/>
            <w:shd w:val="clear" w:color="auto" w:fill="FFFFFF"/>
            <w:vAlign w:val="center"/>
          </w:tcPr>
          <w:p w14:paraId="116B0AC8" w14:textId="77777777" w:rsidR="00AC538C" w:rsidRDefault="00AC538C">
            <w:pPr>
              <w:adjustRightInd w:val="0"/>
              <w:snapToGrid w:val="0"/>
              <w:jc w:val="center"/>
              <w:rPr>
                <w:rFonts w:asciiTheme="minorEastAsia" w:eastAsiaTheme="minorEastAsia" w:hAnsiTheme="minorEastAsia" w:cstheme="minorEastAsia"/>
                <w:kern w:val="0"/>
                <w:sz w:val="18"/>
                <w:szCs w:val="18"/>
              </w:rPr>
            </w:pPr>
          </w:p>
        </w:tc>
        <w:tc>
          <w:tcPr>
            <w:tcW w:w="8232" w:type="dxa"/>
            <w:gridSpan w:val="13"/>
            <w:shd w:val="clear" w:color="auto" w:fill="FFFFFF"/>
            <w:vAlign w:val="center"/>
          </w:tcPr>
          <w:p w14:paraId="52894225" w14:textId="77777777" w:rsidR="00AC538C" w:rsidRDefault="00000000">
            <w:pPr>
              <w:widowControl/>
              <w:adjustRightInd w:val="0"/>
              <w:snapToGrid w:val="0"/>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安全设施的安装、使用、检测、维护、保养、改造和报废不符合国家标准或行业标准</w:t>
            </w:r>
          </w:p>
        </w:tc>
        <w:tc>
          <w:tcPr>
            <w:tcW w:w="1436" w:type="dxa"/>
            <w:shd w:val="clear" w:color="auto" w:fill="FFFFFF"/>
            <w:vAlign w:val="center"/>
          </w:tcPr>
          <w:p w14:paraId="76BB54B6" w14:textId="77777777" w:rsidR="00AC538C" w:rsidRDefault="00000000">
            <w:pPr>
              <w:widowControl/>
              <w:adjustRightInd w:val="0"/>
              <w:snapToGrid w:val="0"/>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是□   否□</w:t>
            </w:r>
          </w:p>
        </w:tc>
      </w:tr>
      <w:tr w:rsidR="00AC538C" w14:paraId="10B5810F" w14:textId="77777777">
        <w:trPr>
          <w:cantSplit/>
          <w:trHeight w:hRule="exact" w:val="425"/>
          <w:jc w:val="center"/>
        </w:trPr>
        <w:tc>
          <w:tcPr>
            <w:tcW w:w="863" w:type="dxa"/>
            <w:vMerge/>
            <w:shd w:val="clear" w:color="auto" w:fill="FFFFFF"/>
            <w:vAlign w:val="center"/>
          </w:tcPr>
          <w:p w14:paraId="263A31E6" w14:textId="77777777" w:rsidR="00AC538C" w:rsidRDefault="00AC538C">
            <w:pPr>
              <w:adjustRightInd w:val="0"/>
              <w:snapToGrid w:val="0"/>
              <w:jc w:val="center"/>
              <w:rPr>
                <w:rFonts w:asciiTheme="minorEastAsia" w:eastAsiaTheme="minorEastAsia" w:hAnsiTheme="minorEastAsia" w:cstheme="minorEastAsia"/>
                <w:kern w:val="0"/>
                <w:sz w:val="18"/>
                <w:szCs w:val="18"/>
              </w:rPr>
            </w:pPr>
          </w:p>
        </w:tc>
        <w:tc>
          <w:tcPr>
            <w:tcW w:w="8232" w:type="dxa"/>
            <w:gridSpan w:val="13"/>
            <w:shd w:val="clear" w:color="auto" w:fill="FFFFFF"/>
            <w:vAlign w:val="center"/>
          </w:tcPr>
          <w:p w14:paraId="21990B4A" w14:textId="77777777" w:rsidR="00AC538C" w:rsidRDefault="00000000">
            <w:pPr>
              <w:widowControl/>
              <w:adjustRightInd w:val="0"/>
              <w:snapToGrid w:val="0"/>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使用应当淘汰的危及生产安全的工艺、设备</w:t>
            </w:r>
          </w:p>
        </w:tc>
        <w:tc>
          <w:tcPr>
            <w:tcW w:w="1436" w:type="dxa"/>
            <w:shd w:val="clear" w:color="auto" w:fill="FFFFFF"/>
            <w:vAlign w:val="center"/>
          </w:tcPr>
          <w:p w14:paraId="0752DB58" w14:textId="77777777" w:rsidR="00AC538C" w:rsidRDefault="00000000">
            <w:pPr>
              <w:widowControl/>
              <w:adjustRightInd w:val="0"/>
              <w:snapToGrid w:val="0"/>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是□   否□</w:t>
            </w:r>
          </w:p>
        </w:tc>
      </w:tr>
      <w:tr w:rsidR="00AC538C" w14:paraId="0946A8BA" w14:textId="77777777">
        <w:trPr>
          <w:cantSplit/>
          <w:trHeight w:hRule="exact" w:val="425"/>
          <w:jc w:val="center"/>
        </w:trPr>
        <w:tc>
          <w:tcPr>
            <w:tcW w:w="863" w:type="dxa"/>
            <w:vMerge/>
            <w:shd w:val="clear" w:color="auto" w:fill="FFFFFF"/>
            <w:vAlign w:val="center"/>
          </w:tcPr>
          <w:p w14:paraId="1E24D7DF" w14:textId="77777777" w:rsidR="00AC538C" w:rsidRDefault="00AC538C">
            <w:pPr>
              <w:adjustRightInd w:val="0"/>
              <w:snapToGrid w:val="0"/>
              <w:jc w:val="center"/>
              <w:rPr>
                <w:rFonts w:asciiTheme="minorEastAsia" w:eastAsiaTheme="minorEastAsia" w:hAnsiTheme="minorEastAsia" w:cstheme="minorEastAsia"/>
                <w:kern w:val="0"/>
                <w:sz w:val="18"/>
                <w:szCs w:val="18"/>
              </w:rPr>
            </w:pPr>
          </w:p>
        </w:tc>
        <w:tc>
          <w:tcPr>
            <w:tcW w:w="8232" w:type="dxa"/>
            <w:gridSpan w:val="13"/>
            <w:shd w:val="clear" w:color="auto" w:fill="FFFFFF"/>
            <w:vAlign w:val="center"/>
          </w:tcPr>
          <w:p w14:paraId="067A3B11" w14:textId="77777777" w:rsidR="00AC538C" w:rsidRDefault="00000000">
            <w:pPr>
              <w:widowControl/>
              <w:adjustRightInd w:val="0"/>
              <w:snapToGrid w:val="0"/>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使用燃气未安装可燃气体报警装置</w:t>
            </w:r>
          </w:p>
        </w:tc>
        <w:tc>
          <w:tcPr>
            <w:tcW w:w="1436" w:type="dxa"/>
            <w:shd w:val="clear" w:color="auto" w:fill="FFFFFF"/>
            <w:vAlign w:val="center"/>
          </w:tcPr>
          <w:p w14:paraId="1A389F5E" w14:textId="77777777" w:rsidR="00AC538C" w:rsidRDefault="00000000">
            <w:pPr>
              <w:widowControl/>
              <w:adjustRightInd w:val="0"/>
              <w:snapToGrid w:val="0"/>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是□   否□</w:t>
            </w:r>
          </w:p>
        </w:tc>
      </w:tr>
      <w:tr w:rsidR="00AC538C" w14:paraId="2F1CF8B3" w14:textId="77777777">
        <w:trPr>
          <w:cantSplit/>
          <w:trHeight w:hRule="exact" w:val="425"/>
          <w:jc w:val="center"/>
        </w:trPr>
        <w:tc>
          <w:tcPr>
            <w:tcW w:w="863" w:type="dxa"/>
            <w:vMerge/>
            <w:shd w:val="clear" w:color="auto" w:fill="FFFFFF"/>
            <w:vAlign w:val="center"/>
          </w:tcPr>
          <w:p w14:paraId="76C3974C" w14:textId="77777777" w:rsidR="00AC538C" w:rsidRDefault="00AC538C">
            <w:pPr>
              <w:adjustRightInd w:val="0"/>
              <w:snapToGrid w:val="0"/>
              <w:jc w:val="center"/>
              <w:rPr>
                <w:rFonts w:asciiTheme="minorEastAsia" w:eastAsiaTheme="minorEastAsia" w:hAnsiTheme="minorEastAsia" w:cstheme="minorEastAsia"/>
                <w:kern w:val="0"/>
                <w:sz w:val="18"/>
                <w:szCs w:val="18"/>
              </w:rPr>
            </w:pPr>
          </w:p>
        </w:tc>
        <w:tc>
          <w:tcPr>
            <w:tcW w:w="8232" w:type="dxa"/>
            <w:gridSpan w:val="13"/>
            <w:shd w:val="clear" w:color="auto" w:fill="FFFFFF"/>
            <w:vAlign w:val="center"/>
          </w:tcPr>
          <w:p w14:paraId="4890337F" w14:textId="77777777" w:rsidR="00AC538C" w:rsidRDefault="00000000">
            <w:pPr>
              <w:widowControl/>
              <w:adjustRightInd w:val="0"/>
              <w:snapToGrid w:val="0"/>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生产、环保等设备非金属主要组成部件采用易燃材料</w:t>
            </w:r>
          </w:p>
        </w:tc>
        <w:tc>
          <w:tcPr>
            <w:tcW w:w="1436" w:type="dxa"/>
            <w:shd w:val="clear" w:color="auto" w:fill="FFFFFF"/>
            <w:vAlign w:val="center"/>
          </w:tcPr>
          <w:p w14:paraId="5F1476C3" w14:textId="77777777" w:rsidR="00AC538C" w:rsidRDefault="00000000">
            <w:pPr>
              <w:widowControl/>
              <w:adjustRightInd w:val="0"/>
              <w:snapToGrid w:val="0"/>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是□   否□</w:t>
            </w:r>
          </w:p>
        </w:tc>
      </w:tr>
      <w:tr w:rsidR="00AC538C" w14:paraId="3DC4D33C" w14:textId="77777777">
        <w:trPr>
          <w:cantSplit/>
          <w:trHeight w:hRule="exact" w:val="425"/>
          <w:jc w:val="center"/>
        </w:trPr>
        <w:tc>
          <w:tcPr>
            <w:tcW w:w="863" w:type="dxa"/>
            <w:vMerge/>
            <w:shd w:val="clear" w:color="auto" w:fill="FFFFFF"/>
            <w:vAlign w:val="center"/>
          </w:tcPr>
          <w:p w14:paraId="057DA70C" w14:textId="77777777" w:rsidR="00AC538C" w:rsidRDefault="00AC538C">
            <w:pPr>
              <w:adjustRightInd w:val="0"/>
              <w:snapToGrid w:val="0"/>
              <w:jc w:val="center"/>
              <w:rPr>
                <w:rFonts w:asciiTheme="minorEastAsia" w:eastAsiaTheme="minorEastAsia" w:hAnsiTheme="minorEastAsia" w:cstheme="minorEastAsia"/>
                <w:kern w:val="0"/>
                <w:sz w:val="18"/>
                <w:szCs w:val="18"/>
              </w:rPr>
            </w:pPr>
          </w:p>
        </w:tc>
        <w:tc>
          <w:tcPr>
            <w:tcW w:w="8232" w:type="dxa"/>
            <w:gridSpan w:val="13"/>
            <w:shd w:val="clear" w:color="auto" w:fill="FFFFFF"/>
            <w:vAlign w:val="center"/>
          </w:tcPr>
          <w:p w14:paraId="407E3DCB" w14:textId="77777777" w:rsidR="00AC538C" w:rsidRDefault="00000000">
            <w:pPr>
              <w:widowControl/>
              <w:adjustRightInd w:val="0"/>
              <w:snapToGrid w:val="0"/>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消防设施设备未保持完好有效</w:t>
            </w:r>
          </w:p>
        </w:tc>
        <w:tc>
          <w:tcPr>
            <w:tcW w:w="1436" w:type="dxa"/>
            <w:shd w:val="clear" w:color="auto" w:fill="FFFFFF"/>
            <w:vAlign w:val="center"/>
          </w:tcPr>
          <w:p w14:paraId="461564B2" w14:textId="77777777" w:rsidR="00AC538C" w:rsidRDefault="00000000">
            <w:pPr>
              <w:widowControl/>
              <w:adjustRightInd w:val="0"/>
              <w:snapToGrid w:val="0"/>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是□   否□</w:t>
            </w:r>
          </w:p>
        </w:tc>
      </w:tr>
      <w:tr w:rsidR="00AC538C" w14:paraId="67A2FE4B" w14:textId="77777777">
        <w:trPr>
          <w:cantSplit/>
          <w:trHeight w:hRule="exact" w:val="425"/>
          <w:jc w:val="center"/>
        </w:trPr>
        <w:tc>
          <w:tcPr>
            <w:tcW w:w="863" w:type="dxa"/>
            <w:vMerge/>
            <w:shd w:val="clear" w:color="auto" w:fill="FFFFFF"/>
            <w:vAlign w:val="center"/>
          </w:tcPr>
          <w:p w14:paraId="42E88514" w14:textId="77777777" w:rsidR="00AC538C" w:rsidRDefault="00AC538C">
            <w:pPr>
              <w:adjustRightInd w:val="0"/>
              <w:snapToGrid w:val="0"/>
              <w:jc w:val="center"/>
              <w:rPr>
                <w:rFonts w:asciiTheme="minorEastAsia" w:eastAsiaTheme="minorEastAsia" w:hAnsiTheme="minorEastAsia" w:cstheme="minorEastAsia"/>
                <w:kern w:val="0"/>
                <w:sz w:val="18"/>
                <w:szCs w:val="18"/>
              </w:rPr>
            </w:pPr>
          </w:p>
        </w:tc>
        <w:tc>
          <w:tcPr>
            <w:tcW w:w="8232" w:type="dxa"/>
            <w:gridSpan w:val="13"/>
            <w:shd w:val="clear" w:color="auto" w:fill="FFFFFF"/>
            <w:vAlign w:val="center"/>
          </w:tcPr>
          <w:p w14:paraId="6D4639C3" w14:textId="77777777" w:rsidR="00AC538C" w:rsidRDefault="00000000">
            <w:pPr>
              <w:widowControl/>
              <w:adjustRightInd w:val="0"/>
              <w:snapToGrid w:val="0"/>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消防控制室值班人员未双人持证上岗，未熟练掌握应急处置程序和操作方法</w:t>
            </w:r>
          </w:p>
        </w:tc>
        <w:tc>
          <w:tcPr>
            <w:tcW w:w="1436" w:type="dxa"/>
            <w:shd w:val="clear" w:color="auto" w:fill="FFFFFF"/>
            <w:vAlign w:val="center"/>
          </w:tcPr>
          <w:p w14:paraId="3A22E474" w14:textId="77777777" w:rsidR="00AC538C" w:rsidRDefault="00000000">
            <w:pPr>
              <w:widowControl/>
              <w:adjustRightInd w:val="0"/>
              <w:snapToGrid w:val="0"/>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是□   否□</w:t>
            </w:r>
          </w:p>
        </w:tc>
      </w:tr>
      <w:tr w:rsidR="00AC538C" w14:paraId="407EAC67" w14:textId="77777777">
        <w:trPr>
          <w:cantSplit/>
          <w:trHeight w:hRule="exact" w:val="425"/>
          <w:jc w:val="center"/>
        </w:trPr>
        <w:tc>
          <w:tcPr>
            <w:tcW w:w="863" w:type="dxa"/>
            <w:vMerge w:val="restart"/>
            <w:shd w:val="clear" w:color="auto" w:fill="FFFFFF"/>
            <w:vAlign w:val="center"/>
          </w:tcPr>
          <w:p w14:paraId="73028060" w14:textId="77777777" w:rsidR="00AC538C" w:rsidRDefault="00000000">
            <w:pPr>
              <w:adjustRightInd w:val="0"/>
              <w:snapToGrid w:val="0"/>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生产作业现场管理</w:t>
            </w:r>
          </w:p>
        </w:tc>
        <w:tc>
          <w:tcPr>
            <w:tcW w:w="8232" w:type="dxa"/>
            <w:gridSpan w:val="13"/>
            <w:shd w:val="clear" w:color="auto" w:fill="FFFFFF"/>
            <w:vAlign w:val="center"/>
          </w:tcPr>
          <w:p w14:paraId="4203C9C0" w14:textId="77777777" w:rsidR="00AC538C" w:rsidRDefault="00000000">
            <w:pPr>
              <w:widowControl/>
              <w:adjustRightInd w:val="0"/>
              <w:snapToGrid w:val="0"/>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未经依法批准，擅自生产、经营、运输、储存、使用危险物品或者处置废弃危险物品的</w:t>
            </w:r>
          </w:p>
        </w:tc>
        <w:tc>
          <w:tcPr>
            <w:tcW w:w="1436" w:type="dxa"/>
            <w:shd w:val="clear" w:color="auto" w:fill="FFFFFF"/>
            <w:vAlign w:val="center"/>
          </w:tcPr>
          <w:p w14:paraId="265FB3BA" w14:textId="77777777" w:rsidR="00AC538C" w:rsidRDefault="00000000">
            <w:pPr>
              <w:widowControl/>
              <w:adjustRightInd w:val="0"/>
              <w:snapToGrid w:val="0"/>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是□   否□</w:t>
            </w:r>
          </w:p>
        </w:tc>
      </w:tr>
      <w:tr w:rsidR="00AC538C" w14:paraId="771903E5" w14:textId="77777777">
        <w:trPr>
          <w:cantSplit/>
          <w:trHeight w:hRule="exact" w:val="630"/>
          <w:jc w:val="center"/>
        </w:trPr>
        <w:tc>
          <w:tcPr>
            <w:tcW w:w="863" w:type="dxa"/>
            <w:vMerge/>
            <w:shd w:val="clear" w:color="auto" w:fill="FFFFFF"/>
            <w:vAlign w:val="center"/>
          </w:tcPr>
          <w:p w14:paraId="56A8D058" w14:textId="77777777" w:rsidR="00AC538C" w:rsidRDefault="00AC538C">
            <w:pPr>
              <w:adjustRightInd w:val="0"/>
              <w:snapToGrid w:val="0"/>
              <w:jc w:val="center"/>
              <w:rPr>
                <w:rFonts w:asciiTheme="minorEastAsia" w:eastAsiaTheme="minorEastAsia" w:hAnsiTheme="minorEastAsia" w:cstheme="minorEastAsia"/>
                <w:kern w:val="0"/>
                <w:sz w:val="18"/>
                <w:szCs w:val="18"/>
              </w:rPr>
            </w:pPr>
          </w:p>
        </w:tc>
        <w:tc>
          <w:tcPr>
            <w:tcW w:w="8232" w:type="dxa"/>
            <w:gridSpan w:val="13"/>
            <w:shd w:val="clear" w:color="auto" w:fill="FFFFFF"/>
            <w:vAlign w:val="center"/>
          </w:tcPr>
          <w:p w14:paraId="254DB383" w14:textId="77777777" w:rsidR="00AC538C" w:rsidRDefault="00000000">
            <w:pPr>
              <w:widowControl/>
              <w:adjustRightInd w:val="0"/>
              <w:snapToGrid w:val="0"/>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生产、经营、运输、储存、使用危险物品或者处置废弃危险物品，未建立专门安全管理制度、未采取可靠的安全措施</w:t>
            </w:r>
          </w:p>
        </w:tc>
        <w:tc>
          <w:tcPr>
            <w:tcW w:w="1436" w:type="dxa"/>
            <w:shd w:val="clear" w:color="auto" w:fill="FFFFFF"/>
            <w:vAlign w:val="center"/>
          </w:tcPr>
          <w:p w14:paraId="30EC5F83" w14:textId="77777777" w:rsidR="00AC538C" w:rsidRDefault="00000000">
            <w:pPr>
              <w:widowControl/>
              <w:adjustRightInd w:val="0"/>
              <w:snapToGrid w:val="0"/>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是□   否□</w:t>
            </w:r>
          </w:p>
        </w:tc>
      </w:tr>
      <w:tr w:rsidR="00AC538C" w14:paraId="10FE1C55" w14:textId="77777777">
        <w:trPr>
          <w:cantSplit/>
          <w:trHeight w:hRule="exact" w:val="425"/>
          <w:jc w:val="center"/>
        </w:trPr>
        <w:tc>
          <w:tcPr>
            <w:tcW w:w="863" w:type="dxa"/>
            <w:vMerge/>
            <w:shd w:val="clear" w:color="auto" w:fill="FFFFFF"/>
            <w:vAlign w:val="center"/>
          </w:tcPr>
          <w:p w14:paraId="15B76A32" w14:textId="77777777" w:rsidR="00AC538C" w:rsidRDefault="00AC538C">
            <w:pPr>
              <w:adjustRightInd w:val="0"/>
              <w:snapToGrid w:val="0"/>
              <w:jc w:val="center"/>
              <w:rPr>
                <w:rFonts w:asciiTheme="minorEastAsia" w:eastAsiaTheme="minorEastAsia" w:hAnsiTheme="minorEastAsia" w:cstheme="minorEastAsia"/>
                <w:kern w:val="0"/>
                <w:sz w:val="18"/>
                <w:szCs w:val="18"/>
              </w:rPr>
            </w:pPr>
          </w:p>
        </w:tc>
        <w:tc>
          <w:tcPr>
            <w:tcW w:w="8232" w:type="dxa"/>
            <w:gridSpan w:val="13"/>
            <w:shd w:val="clear" w:color="auto" w:fill="FFFFFF"/>
            <w:vAlign w:val="center"/>
          </w:tcPr>
          <w:p w14:paraId="3871B956" w14:textId="77777777" w:rsidR="00AC538C" w:rsidRDefault="00000000">
            <w:pPr>
              <w:widowControl/>
              <w:adjustRightInd w:val="0"/>
              <w:snapToGrid w:val="0"/>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对重大危险源未登记建档，未进行定期检测、评估、监控，未制定应急预案，或者未告知应急措施</w:t>
            </w:r>
          </w:p>
        </w:tc>
        <w:tc>
          <w:tcPr>
            <w:tcW w:w="1436" w:type="dxa"/>
            <w:shd w:val="clear" w:color="auto" w:fill="FFFFFF"/>
            <w:vAlign w:val="center"/>
          </w:tcPr>
          <w:p w14:paraId="7DDFE26B" w14:textId="77777777" w:rsidR="00AC538C" w:rsidRDefault="00000000">
            <w:pPr>
              <w:widowControl/>
              <w:adjustRightInd w:val="0"/>
              <w:snapToGrid w:val="0"/>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是□   否□</w:t>
            </w:r>
          </w:p>
        </w:tc>
      </w:tr>
      <w:tr w:rsidR="00AC538C" w14:paraId="228C2F34" w14:textId="77777777">
        <w:trPr>
          <w:cantSplit/>
          <w:trHeight w:hRule="exact" w:val="566"/>
          <w:jc w:val="center"/>
        </w:trPr>
        <w:tc>
          <w:tcPr>
            <w:tcW w:w="863" w:type="dxa"/>
            <w:vMerge/>
            <w:shd w:val="clear" w:color="auto" w:fill="FFFFFF"/>
            <w:vAlign w:val="center"/>
          </w:tcPr>
          <w:p w14:paraId="7F91AD49" w14:textId="77777777" w:rsidR="00AC538C" w:rsidRDefault="00AC538C">
            <w:pPr>
              <w:adjustRightInd w:val="0"/>
              <w:snapToGrid w:val="0"/>
              <w:jc w:val="center"/>
              <w:rPr>
                <w:rFonts w:asciiTheme="minorEastAsia" w:eastAsiaTheme="minorEastAsia" w:hAnsiTheme="minorEastAsia" w:cstheme="minorEastAsia"/>
                <w:kern w:val="0"/>
                <w:sz w:val="18"/>
                <w:szCs w:val="18"/>
              </w:rPr>
            </w:pPr>
          </w:p>
        </w:tc>
        <w:tc>
          <w:tcPr>
            <w:tcW w:w="8232" w:type="dxa"/>
            <w:gridSpan w:val="13"/>
            <w:shd w:val="clear" w:color="auto" w:fill="FFFFFF"/>
            <w:vAlign w:val="center"/>
          </w:tcPr>
          <w:p w14:paraId="12B1C382" w14:textId="77777777" w:rsidR="00AC538C" w:rsidRDefault="00000000">
            <w:pPr>
              <w:widowControl/>
              <w:adjustRightInd w:val="0"/>
              <w:snapToGrid w:val="0"/>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进行爆破、吊装、动火、临时用电及其他危险作业，未严格执行审批程序、现场确认、现场带班、安全检查监督和由具有专业资格的人员实施作业</w:t>
            </w:r>
          </w:p>
        </w:tc>
        <w:tc>
          <w:tcPr>
            <w:tcW w:w="1436" w:type="dxa"/>
            <w:shd w:val="clear" w:color="auto" w:fill="FFFFFF"/>
            <w:vAlign w:val="center"/>
          </w:tcPr>
          <w:p w14:paraId="48A5FA9D" w14:textId="77777777" w:rsidR="00AC538C" w:rsidRDefault="00000000">
            <w:pPr>
              <w:widowControl/>
              <w:adjustRightInd w:val="0"/>
              <w:snapToGrid w:val="0"/>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是□   否□</w:t>
            </w:r>
          </w:p>
        </w:tc>
      </w:tr>
      <w:tr w:rsidR="00AC538C" w14:paraId="4478BE7E" w14:textId="77777777">
        <w:trPr>
          <w:cantSplit/>
          <w:trHeight w:hRule="exact" w:val="425"/>
          <w:jc w:val="center"/>
        </w:trPr>
        <w:tc>
          <w:tcPr>
            <w:tcW w:w="863" w:type="dxa"/>
            <w:vMerge/>
            <w:shd w:val="clear" w:color="auto" w:fill="FFFFFF"/>
            <w:vAlign w:val="center"/>
          </w:tcPr>
          <w:p w14:paraId="76FBB361" w14:textId="77777777" w:rsidR="00AC538C" w:rsidRDefault="00AC538C">
            <w:pPr>
              <w:adjustRightInd w:val="0"/>
              <w:snapToGrid w:val="0"/>
              <w:jc w:val="center"/>
              <w:rPr>
                <w:rFonts w:asciiTheme="minorEastAsia" w:eastAsiaTheme="minorEastAsia" w:hAnsiTheme="minorEastAsia" w:cstheme="minorEastAsia"/>
                <w:kern w:val="0"/>
                <w:sz w:val="18"/>
                <w:szCs w:val="18"/>
              </w:rPr>
            </w:pPr>
          </w:p>
        </w:tc>
        <w:tc>
          <w:tcPr>
            <w:tcW w:w="8232" w:type="dxa"/>
            <w:gridSpan w:val="13"/>
            <w:shd w:val="clear" w:color="auto" w:fill="FFFFFF"/>
            <w:vAlign w:val="center"/>
          </w:tcPr>
          <w:p w14:paraId="311D9A1C" w14:textId="77777777" w:rsidR="00AC538C" w:rsidRDefault="00000000">
            <w:pPr>
              <w:widowControl/>
              <w:adjustRightInd w:val="0"/>
              <w:snapToGrid w:val="0"/>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未为从业人员提供符合国家标准或者行业标准的劳动防护用品</w:t>
            </w:r>
          </w:p>
        </w:tc>
        <w:tc>
          <w:tcPr>
            <w:tcW w:w="1436" w:type="dxa"/>
            <w:shd w:val="clear" w:color="auto" w:fill="FFFFFF"/>
            <w:vAlign w:val="center"/>
          </w:tcPr>
          <w:p w14:paraId="57ADE00A" w14:textId="77777777" w:rsidR="00AC538C" w:rsidRDefault="00000000">
            <w:pPr>
              <w:widowControl/>
              <w:adjustRightInd w:val="0"/>
              <w:snapToGrid w:val="0"/>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是□   否□</w:t>
            </w:r>
          </w:p>
        </w:tc>
      </w:tr>
      <w:tr w:rsidR="00AC538C" w14:paraId="193BC735" w14:textId="77777777">
        <w:trPr>
          <w:cantSplit/>
          <w:trHeight w:hRule="exact" w:val="565"/>
          <w:jc w:val="center"/>
        </w:trPr>
        <w:tc>
          <w:tcPr>
            <w:tcW w:w="863" w:type="dxa"/>
            <w:vMerge/>
            <w:shd w:val="clear" w:color="auto" w:fill="FFFFFF"/>
            <w:vAlign w:val="center"/>
          </w:tcPr>
          <w:p w14:paraId="6730BFF6" w14:textId="77777777" w:rsidR="00AC538C" w:rsidRDefault="00AC538C">
            <w:pPr>
              <w:adjustRightInd w:val="0"/>
              <w:snapToGrid w:val="0"/>
              <w:jc w:val="center"/>
              <w:rPr>
                <w:rFonts w:asciiTheme="minorEastAsia" w:eastAsiaTheme="minorEastAsia" w:hAnsiTheme="minorEastAsia" w:cstheme="minorEastAsia"/>
                <w:kern w:val="0"/>
                <w:sz w:val="18"/>
                <w:szCs w:val="18"/>
              </w:rPr>
            </w:pPr>
          </w:p>
        </w:tc>
        <w:tc>
          <w:tcPr>
            <w:tcW w:w="8232" w:type="dxa"/>
            <w:gridSpan w:val="13"/>
            <w:shd w:val="clear" w:color="auto" w:fill="FFFFFF"/>
            <w:vAlign w:val="center"/>
          </w:tcPr>
          <w:p w14:paraId="5441388D" w14:textId="77777777" w:rsidR="00AC538C" w:rsidRDefault="00000000">
            <w:pPr>
              <w:widowControl/>
              <w:adjustRightInd w:val="0"/>
              <w:snapToGrid w:val="0"/>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委托其他有专业资质的单位进行危险作业的，未签订安全生产管理协议、制定危险作业的方案、落实安全防护措施、设置作业现场的安全区域</w:t>
            </w:r>
          </w:p>
        </w:tc>
        <w:tc>
          <w:tcPr>
            <w:tcW w:w="1436" w:type="dxa"/>
            <w:shd w:val="clear" w:color="auto" w:fill="FFFFFF"/>
            <w:vAlign w:val="center"/>
          </w:tcPr>
          <w:p w14:paraId="6523608C" w14:textId="77777777" w:rsidR="00AC538C" w:rsidRDefault="00000000">
            <w:pPr>
              <w:widowControl/>
              <w:adjustRightInd w:val="0"/>
              <w:snapToGrid w:val="0"/>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是□   否□</w:t>
            </w:r>
          </w:p>
        </w:tc>
      </w:tr>
      <w:tr w:rsidR="00AC538C" w14:paraId="5CD6A60D" w14:textId="77777777">
        <w:trPr>
          <w:cantSplit/>
          <w:trHeight w:hRule="exact" w:val="425"/>
          <w:jc w:val="center"/>
        </w:trPr>
        <w:tc>
          <w:tcPr>
            <w:tcW w:w="863" w:type="dxa"/>
            <w:vMerge/>
            <w:shd w:val="clear" w:color="auto" w:fill="FFFFFF"/>
            <w:vAlign w:val="center"/>
          </w:tcPr>
          <w:p w14:paraId="255608C2" w14:textId="77777777" w:rsidR="00AC538C" w:rsidRDefault="00AC538C">
            <w:pPr>
              <w:adjustRightInd w:val="0"/>
              <w:snapToGrid w:val="0"/>
              <w:jc w:val="center"/>
              <w:rPr>
                <w:rFonts w:asciiTheme="minorEastAsia" w:eastAsiaTheme="minorEastAsia" w:hAnsiTheme="minorEastAsia" w:cstheme="minorEastAsia"/>
                <w:kern w:val="0"/>
                <w:sz w:val="18"/>
                <w:szCs w:val="18"/>
              </w:rPr>
            </w:pPr>
          </w:p>
        </w:tc>
        <w:tc>
          <w:tcPr>
            <w:tcW w:w="8232" w:type="dxa"/>
            <w:gridSpan w:val="13"/>
            <w:shd w:val="clear" w:color="auto" w:fill="FFFFFF"/>
            <w:vAlign w:val="center"/>
          </w:tcPr>
          <w:p w14:paraId="709ABF68" w14:textId="77777777" w:rsidR="00AC538C" w:rsidRDefault="00000000">
            <w:pPr>
              <w:widowControl/>
              <w:adjustRightInd w:val="0"/>
              <w:snapToGrid w:val="0"/>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违规将生产经营项目、场所、设备发包或者出租</w:t>
            </w:r>
          </w:p>
        </w:tc>
        <w:tc>
          <w:tcPr>
            <w:tcW w:w="1436" w:type="dxa"/>
            <w:shd w:val="clear" w:color="auto" w:fill="FFFFFF"/>
            <w:vAlign w:val="center"/>
          </w:tcPr>
          <w:p w14:paraId="7BADFD2D" w14:textId="77777777" w:rsidR="00AC538C" w:rsidRDefault="00000000">
            <w:pPr>
              <w:widowControl/>
              <w:adjustRightInd w:val="0"/>
              <w:snapToGrid w:val="0"/>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是□   否□</w:t>
            </w:r>
          </w:p>
        </w:tc>
      </w:tr>
      <w:tr w:rsidR="00AC538C" w14:paraId="37D850A3" w14:textId="77777777">
        <w:trPr>
          <w:cantSplit/>
          <w:trHeight w:hRule="exact" w:val="425"/>
          <w:jc w:val="center"/>
        </w:trPr>
        <w:tc>
          <w:tcPr>
            <w:tcW w:w="863" w:type="dxa"/>
            <w:vMerge/>
            <w:shd w:val="clear" w:color="auto" w:fill="FFFFFF"/>
            <w:vAlign w:val="center"/>
          </w:tcPr>
          <w:p w14:paraId="31AD208F" w14:textId="77777777" w:rsidR="00AC538C" w:rsidRDefault="00AC538C">
            <w:pPr>
              <w:adjustRightInd w:val="0"/>
              <w:snapToGrid w:val="0"/>
              <w:jc w:val="center"/>
              <w:rPr>
                <w:rFonts w:asciiTheme="minorEastAsia" w:eastAsiaTheme="minorEastAsia" w:hAnsiTheme="minorEastAsia" w:cstheme="minorEastAsia"/>
                <w:kern w:val="0"/>
                <w:sz w:val="18"/>
                <w:szCs w:val="18"/>
              </w:rPr>
            </w:pPr>
          </w:p>
        </w:tc>
        <w:tc>
          <w:tcPr>
            <w:tcW w:w="8232" w:type="dxa"/>
            <w:gridSpan w:val="13"/>
            <w:shd w:val="clear" w:color="auto" w:fill="FFFFFF"/>
            <w:vAlign w:val="center"/>
          </w:tcPr>
          <w:p w14:paraId="59C6CDA3" w14:textId="77777777" w:rsidR="00AC538C" w:rsidRDefault="00000000">
            <w:pPr>
              <w:widowControl/>
              <w:adjustRightInd w:val="0"/>
              <w:snapToGrid w:val="0"/>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对外来施工单位人员未进行入场安全教育</w:t>
            </w:r>
          </w:p>
        </w:tc>
        <w:tc>
          <w:tcPr>
            <w:tcW w:w="1436" w:type="dxa"/>
            <w:shd w:val="clear" w:color="auto" w:fill="FFFFFF"/>
            <w:vAlign w:val="center"/>
          </w:tcPr>
          <w:p w14:paraId="3ACBCF31" w14:textId="77777777" w:rsidR="00AC538C" w:rsidRDefault="00000000">
            <w:pPr>
              <w:widowControl/>
              <w:adjustRightInd w:val="0"/>
              <w:snapToGrid w:val="0"/>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是□   否□</w:t>
            </w:r>
          </w:p>
        </w:tc>
      </w:tr>
      <w:tr w:rsidR="00AC538C" w14:paraId="253BE088" w14:textId="77777777">
        <w:trPr>
          <w:cantSplit/>
          <w:trHeight w:hRule="exact" w:val="598"/>
          <w:jc w:val="center"/>
        </w:trPr>
        <w:tc>
          <w:tcPr>
            <w:tcW w:w="863" w:type="dxa"/>
            <w:vMerge/>
            <w:shd w:val="clear" w:color="auto" w:fill="FFFFFF"/>
            <w:vAlign w:val="center"/>
          </w:tcPr>
          <w:p w14:paraId="009A3BC9" w14:textId="77777777" w:rsidR="00AC538C" w:rsidRDefault="00AC538C">
            <w:pPr>
              <w:adjustRightInd w:val="0"/>
              <w:snapToGrid w:val="0"/>
              <w:jc w:val="center"/>
              <w:rPr>
                <w:rFonts w:asciiTheme="minorEastAsia" w:eastAsiaTheme="minorEastAsia" w:hAnsiTheme="minorEastAsia" w:cstheme="minorEastAsia"/>
                <w:kern w:val="0"/>
                <w:sz w:val="18"/>
                <w:szCs w:val="18"/>
              </w:rPr>
            </w:pPr>
          </w:p>
        </w:tc>
        <w:tc>
          <w:tcPr>
            <w:tcW w:w="8232" w:type="dxa"/>
            <w:gridSpan w:val="13"/>
            <w:shd w:val="clear" w:color="auto" w:fill="FFFFFF"/>
            <w:vAlign w:val="center"/>
          </w:tcPr>
          <w:p w14:paraId="37F434D5" w14:textId="77777777" w:rsidR="00AC538C" w:rsidRDefault="00000000">
            <w:pPr>
              <w:widowControl/>
              <w:adjustRightInd w:val="0"/>
              <w:snapToGrid w:val="0"/>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kern w:val="0"/>
                <w:sz w:val="18"/>
                <w:szCs w:val="18"/>
              </w:rPr>
              <w:t>电气线路违反规定敷设，</w:t>
            </w:r>
            <w:r>
              <w:rPr>
                <w:rFonts w:asciiTheme="minorEastAsia" w:eastAsiaTheme="minorEastAsia" w:hAnsiTheme="minorEastAsia" w:cstheme="minorEastAsia" w:hint="eastAsia"/>
                <w:kern w:val="0"/>
                <w:sz w:val="18"/>
                <w:szCs w:val="18"/>
              </w:rPr>
              <w:t>厂房、仓库</w:t>
            </w:r>
            <w:r>
              <w:rPr>
                <w:rFonts w:asciiTheme="minorEastAsia" w:eastAsiaTheme="minorEastAsia" w:hAnsiTheme="minorEastAsia" w:cstheme="minorEastAsia"/>
                <w:kern w:val="0"/>
                <w:sz w:val="18"/>
                <w:szCs w:val="18"/>
              </w:rPr>
              <w:t>集中充电场所设置</w:t>
            </w:r>
            <w:r>
              <w:rPr>
                <w:rFonts w:asciiTheme="minorEastAsia" w:eastAsiaTheme="minorEastAsia" w:hAnsiTheme="minorEastAsia" w:cstheme="minorEastAsia" w:hint="eastAsia"/>
                <w:kern w:val="0"/>
                <w:sz w:val="18"/>
                <w:szCs w:val="18"/>
              </w:rPr>
              <w:t>不合理，</w:t>
            </w:r>
            <w:r>
              <w:rPr>
                <w:rFonts w:asciiTheme="minorEastAsia" w:eastAsiaTheme="minorEastAsia" w:hAnsiTheme="minorEastAsia" w:cstheme="minorEastAsia"/>
                <w:kern w:val="0"/>
                <w:sz w:val="18"/>
                <w:szCs w:val="18"/>
              </w:rPr>
              <w:t>仓库内部违反规定使用照明灯</w:t>
            </w:r>
            <w:r>
              <w:rPr>
                <w:rFonts w:asciiTheme="minorEastAsia" w:eastAsiaTheme="minorEastAsia" w:hAnsiTheme="minorEastAsia" w:cstheme="minorEastAsia" w:hint="eastAsia"/>
                <w:kern w:val="0"/>
                <w:sz w:val="18"/>
                <w:szCs w:val="18"/>
              </w:rPr>
              <w:t>具</w:t>
            </w:r>
            <w:r>
              <w:rPr>
                <w:rFonts w:asciiTheme="minorEastAsia" w:eastAsiaTheme="minorEastAsia" w:hAnsiTheme="minorEastAsia" w:cstheme="minorEastAsia"/>
                <w:kern w:val="0"/>
                <w:sz w:val="18"/>
                <w:szCs w:val="18"/>
              </w:rPr>
              <w:t>及其他电气设备</w:t>
            </w:r>
          </w:p>
        </w:tc>
        <w:tc>
          <w:tcPr>
            <w:tcW w:w="1436" w:type="dxa"/>
            <w:shd w:val="clear" w:color="auto" w:fill="FFFFFF"/>
            <w:vAlign w:val="center"/>
          </w:tcPr>
          <w:p w14:paraId="2E9BACAB" w14:textId="77777777" w:rsidR="00AC538C" w:rsidRDefault="00000000">
            <w:pPr>
              <w:widowControl/>
              <w:adjustRightInd w:val="0"/>
              <w:snapToGrid w:val="0"/>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是□   否□</w:t>
            </w:r>
          </w:p>
        </w:tc>
      </w:tr>
      <w:tr w:rsidR="00AC538C" w14:paraId="084D7B28" w14:textId="77777777">
        <w:trPr>
          <w:cantSplit/>
          <w:trHeight w:hRule="exact" w:val="425"/>
          <w:jc w:val="center"/>
        </w:trPr>
        <w:tc>
          <w:tcPr>
            <w:tcW w:w="863" w:type="dxa"/>
            <w:vMerge/>
            <w:shd w:val="clear" w:color="auto" w:fill="FFFFFF"/>
            <w:vAlign w:val="center"/>
          </w:tcPr>
          <w:p w14:paraId="05219508" w14:textId="77777777" w:rsidR="00AC538C" w:rsidRDefault="00AC538C">
            <w:pPr>
              <w:adjustRightInd w:val="0"/>
              <w:snapToGrid w:val="0"/>
              <w:jc w:val="center"/>
              <w:rPr>
                <w:rFonts w:asciiTheme="minorEastAsia" w:eastAsiaTheme="minorEastAsia" w:hAnsiTheme="minorEastAsia" w:cstheme="minorEastAsia"/>
                <w:kern w:val="0"/>
                <w:sz w:val="18"/>
                <w:szCs w:val="18"/>
              </w:rPr>
            </w:pPr>
          </w:p>
        </w:tc>
        <w:tc>
          <w:tcPr>
            <w:tcW w:w="8232" w:type="dxa"/>
            <w:gridSpan w:val="13"/>
            <w:shd w:val="clear" w:color="auto" w:fill="FFFFFF"/>
            <w:vAlign w:val="center"/>
          </w:tcPr>
          <w:p w14:paraId="745EFC4A" w14:textId="77777777" w:rsidR="00AC538C" w:rsidRDefault="00000000">
            <w:pPr>
              <w:widowControl/>
              <w:adjustRightInd w:val="0"/>
              <w:snapToGrid w:val="0"/>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未制定电气线路、设备安全巡检制度并严格执行</w:t>
            </w:r>
          </w:p>
        </w:tc>
        <w:tc>
          <w:tcPr>
            <w:tcW w:w="1436" w:type="dxa"/>
            <w:shd w:val="clear" w:color="auto" w:fill="FFFFFF"/>
            <w:vAlign w:val="center"/>
          </w:tcPr>
          <w:p w14:paraId="7B019F69" w14:textId="77777777" w:rsidR="00AC538C" w:rsidRDefault="00000000">
            <w:pPr>
              <w:widowControl/>
              <w:adjustRightInd w:val="0"/>
              <w:snapToGrid w:val="0"/>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是□   否□</w:t>
            </w:r>
          </w:p>
        </w:tc>
      </w:tr>
      <w:tr w:rsidR="00AC538C" w14:paraId="631E1EDF" w14:textId="77777777">
        <w:trPr>
          <w:cantSplit/>
          <w:trHeight w:val="1684"/>
          <w:jc w:val="center"/>
        </w:trPr>
        <w:tc>
          <w:tcPr>
            <w:tcW w:w="863" w:type="dxa"/>
            <w:shd w:val="clear" w:color="auto" w:fill="FFFFFF"/>
            <w:vAlign w:val="center"/>
          </w:tcPr>
          <w:p w14:paraId="1F7A5253" w14:textId="77777777" w:rsidR="00AC538C" w:rsidRDefault="00000000">
            <w:pPr>
              <w:widowControl/>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自查发现其他火灾隐患问题</w:t>
            </w:r>
          </w:p>
        </w:tc>
        <w:tc>
          <w:tcPr>
            <w:tcW w:w="9668" w:type="dxa"/>
            <w:gridSpan w:val="14"/>
            <w:shd w:val="clear" w:color="auto" w:fill="FFFFFF"/>
          </w:tcPr>
          <w:p w14:paraId="32B4F4BF" w14:textId="77777777" w:rsidR="00AC538C" w:rsidRDefault="00AC538C">
            <w:pPr>
              <w:widowControl/>
              <w:adjustRightInd w:val="0"/>
              <w:snapToGrid w:val="0"/>
              <w:rPr>
                <w:rFonts w:asciiTheme="minorEastAsia" w:eastAsiaTheme="minorEastAsia" w:hAnsiTheme="minorEastAsia" w:cstheme="minorEastAsia"/>
                <w:kern w:val="0"/>
                <w:sz w:val="18"/>
                <w:szCs w:val="18"/>
              </w:rPr>
            </w:pPr>
          </w:p>
        </w:tc>
      </w:tr>
      <w:tr w:rsidR="00AC538C" w14:paraId="0DE95BA5" w14:textId="77777777">
        <w:trPr>
          <w:cantSplit/>
          <w:trHeight w:hRule="exact" w:val="454"/>
          <w:jc w:val="center"/>
        </w:trPr>
        <w:tc>
          <w:tcPr>
            <w:tcW w:w="863" w:type="dxa"/>
            <w:shd w:val="clear" w:color="auto" w:fill="FFFFFF"/>
            <w:vAlign w:val="center"/>
          </w:tcPr>
          <w:p w14:paraId="159348E6" w14:textId="77777777" w:rsidR="00AC538C" w:rsidRDefault="00000000">
            <w:pPr>
              <w:widowControl/>
              <w:adjustRightInd w:val="0"/>
              <w:snapToGrid w:val="0"/>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填表人</w:t>
            </w:r>
          </w:p>
        </w:tc>
        <w:tc>
          <w:tcPr>
            <w:tcW w:w="2947" w:type="dxa"/>
            <w:gridSpan w:val="3"/>
            <w:shd w:val="clear" w:color="auto" w:fill="FFFFFF"/>
            <w:vAlign w:val="center"/>
          </w:tcPr>
          <w:p w14:paraId="4E606B02" w14:textId="77777777" w:rsidR="00AC538C" w:rsidRDefault="00AC538C">
            <w:pPr>
              <w:widowControl/>
              <w:adjustRightInd w:val="0"/>
              <w:snapToGrid w:val="0"/>
              <w:jc w:val="center"/>
              <w:rPr>
                <w:rFonts w:asciiTheme="minorEastAsia" w:eastAsiaTheme="minorEastAsia" w:hAnsiTheme="minorEastAsia" w:cstheme="minorEastAsia"/>
                <w:kern w:val="0"/>
                <w:sz w:val="18"/>
                <w:szCs w:val="18"/>
              </w:rPr>
            </w:pPr>
          </w:p>
        </w:tc>
        <w:tc>
          <w:tcPr>
            <w:tcW w:w="993" w:type="dxa"/>
            <w:gridSpan w:val="2"/>
            <w:shd w:val="clear" w:color="auto" w:fill="FFFFFF"/>
            <w:vAlign w:val="center"/>
          </w:tcPr>
          <w:p w14:paraId="63F60231" w14:textId="77777777" w:rsidR="00AC538C" w:rsidRDefault="00000000">
            <w:pPr>
              <w:widowControl/>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填表日期</w:t>
            </w:r>
          </w:p>
        </w:tc>
        <w:tc>
          <w:tcPr>
            <w:tcW w:w="5728" w:type="dxa"/>
            <w:gridSpan w:val="9"/>
            <w:shd w:val="clear" w:color="auto" w:fill="FFFFFF"/>
            <w:vAlign w:val="center"/>
          </w:tcPr>
          <w:p w14:paraId="6FBF032A" w14:textId="77777777" w:rsidR="00AC538C" w:rsidRDefault="00AC538C">
            <w:pPr>
              <w:widowControl/>
              <w:adjustRightInd w:val="0"/>
              <w:snapToGrid w:val="0"/>
              <w:jc w:val="center"/>
              <w:rPr>
                <w:rFonts w:asciiTheme="minorEastAsia" w:eastAsiaTheme="minorEastAsia" w:hAnsiTheme="minorEastAsia" w:cstheme="minorEastAsia"/>
                <w:kern w:val="0"/>
                <w:sz w:val="18"/>
                <w:szCs w:val="18"/>
              </w:rPr>
            </w:pPr>
          </w:p>
        </w:tc>
      </w:tr>
    </w:tbl>
    <w:p w14:paraId="4C6D864F" w14:textId="77777777" w:rsidR="00AC538C" w:rsidRDefault="00AC538C"/>
    <w:p w14:paraId="20C65579" w14:textId="77777777" w:rsidR="00AC538C" w:rsidRDefault="00AC538C">
      <w:pPr>
        <w:adjustRightInd w:val="0"/>
        <w:snapToGrid w:val="0"/>
        <w:spacing w:line="600" w:lineRule="exact"/>
        <w:rPr>
          <w:rFonts w:ascii="仿宋_GB2312" w:eastAsia="仿宋_GB2312"/>
        </w:rPr>
        <w:sectPr w:rsidR="00AC538C">
          <w:footerReference w:type="even" r:id="rId8"/>
          <w:footerReference w:type="default" r:id="rId9"/>
          <w:pgSz w:w="11906" w:h="16838"/>
          <w:pgMar w:top="1418" w:right="1418" w:bottom="1418" w:left="1418" w:header="851" w:footer="992" w:gutter="0"/>
          <w:pgNumType w:fmt="numberInDash"/>
          <w:cols w:space="720"/>
          <w:docGrid w:type="lines" w:linePitch="435"/>
        </w:sectPr>
      </w:pPr>
    </w:p>
    <w:p w14:paraId="73C9D573" w14:textId="77777777" w:rsidR="00AC538C" w:rsidRDefault="00000000">
      <w:pPr>
        <w:spacing w:line="600" w:lineRule="exact"/>
        <w:rPr>
          <w:rFonts w:ascii="黑体" w:eastAsia="黑体" w:hAnsi="黑体" w:cs="黑体"/>
          <w:kern w:val="0"/>
          <w:sz w:val="32"/>
          <w:szCs w:val="32"/>
        </w:rPr>
      </w:pPr>
      <w:r>
        <w:rPr>
          <w:rFonts w:ascii="黑体" w:eastAsia="黑体" w:hAnsi="黑体" w:cs="黑体" w:hint="eastAsia"/>
          <w:kern w:val="0"/>
          <w:sz w:val="32"/>
          <w:szCs w:val="32"/>
        </w:rPr>
        <w:lastRenderedPageBreak/>
        <w:t>附件6</w:t>
      </w:r>
    </w:p>
    <w:p w14:paraId="210E9C75" w14:textId="77777777" w:rsidR="00AC538C" w:rsidRDefault="00000000">
      <w:pPr>
        <w:spacing w:line="600" w:lineRule="exact"/>
        <w:jc w:val="center"/>
        <w:rPr>
          <w:rFonts w:ascii="方正小标宋简体" w:eastAsia="方正小标宋简体"/>
          <w:sz w:val="44"/>
          <w:szCs w:val="44"/>
        </w:rPr>
      </w:pPr>
      <w:r>
        <w:rPr>
          <w:rFonts w:ascii="方正小标宋简体" w:eastAsia="方正小标宋简体" w:hAnsi="方正小标宋_GBK" w:hint="eastAsia"/>
          <w:kern w:val="0"/>
          <w:sz w:val="44"/>
          <w:szCs w:val="44"/>
        </w:rPr>
        <w:t>厂房仓库安全专项整治</w:t>
      </w:r>
      <w:r>
        <w:rPr>
          <w:rFonts w:ascii="方正小标宋简体" w:eastAsia="方正小标宋简体" w:hint="eastAsia"/>
          <w:sz w:val="44"/>
          <w:szCs w:val="44"/>
        </w:rPr>
        <w:t>隐患、整改责任清单</w:t>
      </w:r>
    </w:p>
    <w:p w14:paraId="4894FBC3" w14:textId="77777777" w:rsidR="00AC538C" w:rsidRDefault="00AC538C">
      <w:pPr>
        <w:spacing w:line="600" w:lineRule="exact"/>
        <w:jc w:val="left"/>
        <w:rPr>
          <w:rFonts w:ascii="仿宋_GB2312" w:eastAsia="仿宋_GB2312"/>
          <w:szCs w:val="21"/>
          <w:u w:val="single"/>
        </w:rPr>
      </w:pPr>
    </w:p>
    <w:p w14:paraId="168B37B7" w14:textId="77777777" w:rsidR="00AC538C" w:rsidRDefault="00000000">
      <w:pPr>
        <w:spacing w:line="600" w:lineRule="exact"/>
        <w:jc w:val="left"/>
        <w:rPr>
          <w:rFonts w:ascii="仿宋_GB2312" w:eastAsia="仿宋_GB2312"/>
          <w:sz w:val="30"/>
          <w:szCs w:val="30"/>
        </w:rPr>
      </w:pPr>
      <w:r>
        <w:rPr>
          <w:rFonts w:ascii="仿宋_GB2312" w:eastAsia="仿宋_GB2312" w:hint="eastAsia"/>
          <w:sz w:val="30"/>
          <w:szCs w:val="30"/>
        </w:rPr>
        <w:t>（区/街道）</w:t>
      </w:r>
    </w:p>
    <w:tbl>
      <w:tblPr>
        <w:tblStyle w:val="af"/>
        <w:tblW w:w="14685" w:type="dxa"/>
        <w:jc w:val="center"/>
        <w:tblLayout w:type="fixed"/>
        <w:tblLook w:val="04A0" w:firstRow="1" w:lastRow="0" w:firstColumn="1" w:lastColumn="0" w:noHBand="0" w:noVBand="1"/>
      </w:tblPr>
      <w:tblGrid>
        <w:gridCol w:w="617"/>
        <w:gridCol w:w="1458"/>
        <w:gridCol w:w="2110"/>
        <w:gridCol w:w="2057"/>
        <w:gridCol w:w="3150"/>
        <w:gridCol w:w="1275"/>
        <w:gridCol w:w="1683"/>
        <w:gridCol w:w="1210"/>
        <w:gridCol w:w="1125"/>
      </w:tblGrid>
      <w:tr w:rsidR="00AC538C" w14:paraId="57129647" w14:textId="77777777">
        <w:trPr>
          <w:jc w:val="center"/>
        </w:trPr>
        <w:tc>
          <w:tcPr>
            <w:tcW w:w="617" w:type="dxa"/>
            <w:vAlign w:val="center"/>
          </w:tcPr>
          <w:p w14:paraId="75E53315" w14:textId="77777777" w:rsidR="00AC538C" w:rsidRDefault="00000000">
            <w:pPr>
              <w:pStyle w:val="a1"/>
              <w:spacing w:line="580" w:lineRule="exact"/>
              <w:jc w:val="center"/>
              <w:rPr>
                <w:rFonts w:ascii="思源黑体 CN Bold" w:eastAsia="思源黑体 CN Bold" w:hAnsi="思源黑体 CN Bold" w:cs="思源黑体 CN Bold"/>
              </w:rPr>
            </w:pPr>
            <w:r>
              <w:rPr>
                <w:rFonts w:ascii="思源黑体 CN Bold" w:eastAsia="思源黑体 CN Bold" w:hAnsi="思源黑体 CN Bold" w:cs="思源黑体 CN Bold" w:hint="eastAsia"/>
              </w:rPr>
              <w:t>序号</w:t>
            </w:r>
          </w:p>
        </w:tc>
        <w:tc>
          <w:tcPr>
            <w:tcW w:w="1458" w:type="dxa"/>
            <w:vAlign w:val="center"/>
          </w:tcPr>
          <w:p w14:paraId="74E59108" w14:textId="77777777" w:rsidR="00AC538C" w:rsidRDefault="00000000">
            <w:pPr>
              <w:pStyle w:val="a1"/>
              <w:spacing w:line="580" w:lineRule="exact"/>
              <w:jc w:val="center"/>
              <w:rPr>
                <w:rFonts w:ascii="思源黑体 CN Bold" w:eastAsia="思源黑体 CN Bold" w:hAnsi="思源黑体 CN Bold" w:cs="思源黑体 CN Bold"/>
              </w:rPr>
            </w:pPr>
            <w:r>
              <w:rPr>
                <w:rFonts w:ascii="思源黑体 CN Bold" w:eastAsia="思源黑体 CN Bold" w:hAnsi="思源黑体 CN Bold" w:cs="思源黑体 CN Bold" w:hint="eastAsia"/>
              </w:rPr>
              <w:t>街镇</w:t>
            </w:r>
          </w:p>
        </w:tc>
        <w:tc>
          <w:tcPr>
            <w:tcW w:w="2110" w:type="dxa"/>
            <w:vAlign w:val="center"/>
          </w:tcPr>
          <w:p w14:paraId="25F9C908" w14:textId="77777777" w:rsidR="00AC538C" w:rsidRDefault="00000000">
            <w:pPr>
              <w:pStyle w:val="a1"/>
              <w:spacing w:line="580" w:lineRule="exact"/>
              <w:jc w:val="center"/>
              <w:rPr>
                <w:rFonts w:ascii="思源黑体 CN Bold" w:eastAsia="思源黑体 CN Bold" w:hAnsi="思源黑体 CN Bold" w:cs="思源黑体 CN Bold"/>
              </w:rPr>
            </w:pPr>
            <w:r>
              <w:rPr>
                <w:rFonts w:ascii="思源黑体 CN Bold" w:eastAsia="思源黑体 CN Bold" w:hAnsi="思源黑体 CN Bold" w:cs="思源黑体 CN Bold" w:hint="eastAsia"/>
              </w:rPr>
              <w:t>单位名称</w:t>
            </w:r>
          </w:p>
        </w:tc>
        <w:tc>
          <w:tcPr>
            <w:tcW w:w="2057" w:type="dxa"/>
            <w:vAlign w:val="center"/>
          </w:tcPr>
          <w:p w14:paraId="7AA20BBF" w14:textId="77777777" w:rsidR="00AC538C" w:rsidRDefault="00000000">
            <w:pPr>
              <w:pStyle w:val="a1"/>
              <w:spacing w:line="580" w:lineRule="exact"/>
              <w:jc w:val="center"/>
              <w:rPr>
                <w:rFonts w:ascii="思源黑体 CN Bold" w:eastAsia="思源黑体 CN Bold" w:hAnsi="思源黑体 CN Bold" w:cs="思源黑体 CN Bold"/>
              </w:rPr>
            </w:pPr>
            <w:r>
              <w:rPr>
                <w:rFonts w:ascii="思源黑体 CN Bold" w:eastAsia="思源黑体 CN Bold" w:hAnsi="思源黑体 CN Bold" w:cs="思源黑体 CN Bold" w:hint="eastAsia"/>
              </w:rPr>
              <w:t>单位地址</w:t>
            </w:r>
          </w:p>
        </w:tc>
        <w:tc>
          <w:tcPr>
            <w:tcW w:w="3150" w:type="dxa"/>
            <w:vAlign w:val="center"/>
          </w:tcPr>
          <w:p w14:paraId="35A9A868" w14:textId="77777777" w:rsidR="00AC538C" w:rsidRDefault="00000000">
            <w:pPr>
              <w:pStyle w:val="a1"/>
              <w:spacing w:line="580" w:lineRule="exact"/>
              <w:jc w:val="center"/>
              <w:rPr>
                <w:rFonts w:ascii="思源黑体 CN Bold" w:eastAsia="思源黑体 CN Bold" w:hAnsi="思源黑体 CN Bold" w:cs="思源黑体 CN Bold"/>
              </w:rPr>
            </w:pPr>
            <w:r>
              <w:rPr>
                <w:rFonts w:ascii="思源黑体 CN Bold" w:eastAsia="思源黑体 CN Bold" w:hAnsi="思源黑体 CN Bold" w:cs="思源黑体 CN Bold" w:hint="eastAsia"/>
              </w:rPr>
              <w:t>主要隐患情况</w:t>
            </w:r>
          </w:p>
        </w:tc>
        <w:tc>
          <w:tcPr>
            <w:tcW w:w="1275" w:type="dxa"/>
            <w:vAlign w:val="center"/>
          </w:tcPr>
          <w:p w14:paraId="48AE67BC" w14:textId="77777777" w:rsidR="00AC538C" w:rsidRDefault="00000000">
            <w:pPr>
              <w:pStyle w:val="a1"/>
              <w:spacing w:line="580" w:lineRule="exact"/>
              <w:jc w:val="center"/>
              <w:rPr>
                <w:rFonts w:ascii="思源黑体 CN Bold" w:eastAsia="思源黑体 CN Bold" w:hAnsi="思源黑体 CN Bold" w:cs="思源黑体 CN Bold"/>
              </w:rPr>
            </w:pPr>
            <w:r>
              <w:rPr>
                <w:rFonts w:ascii="思源黑体 CN Bold" w:eastAsia="思源黑体 CN Bold" w:hAnsi="思源黑体 CN Bold" w:cs="思源黑体 CN Bold" w:hint="eastAsia"/>
              </w:rPr>
              <w:t>整改期限</w:t>
            </w:r>
          </w:p>
        </w:tc>
        <w:tc>
          <w:tcPr>
            <w:tcW w:w="1683" w:type="dxa"/>
            <w:vAlign w:val="center"/>
          </w:tcPr>
          <w:p w14:paraId="65CE7BD9" w14:textId="77777777" w:rsidR="00AC538C" w:rsidRDefault="00000000">
            <w:pPr>
              <w:pStyle w:val="a1"/>
              <w:spacing w:line="580" w:lineRule="exact"/>
              <w:jc w:val="center"/>
              <w:rPr>
                <w:rFonts w:ascii="思源黑体 CN Bold" w:eastAsia="思源黑体 CN Bold" w:hAnsi="思源黑体 CN Bold" w:cs="思源黑体 CN Bold"/>
              </w:rPr>
            </w:pPr>
            <w:r>
              <w:rPr>
                <w:rFonts w:ascii="思源黑体 CN Bold" w:eastAsia="思源黑体 CN Bold" w:hAnsi="思源黑体 CN Bold" w:cs="思源黑体 CN Bold" w:hint="eastAsia"/>
              </w:rPr>
              <w:t>责任单位</w:t>
            </w:r>
          </w:p>
        </w:tc>
        <w:tc>
          <w:tcPr>
            <w:tcW w:w="1210" w:type="dxa"/>
            <w:vAlign w:val="center"/>
          </w:tcPr>
          <w:p w14:paraId="3D722AE5" w14:textId="77777777" w:rsidR="00AC538C" w:rsidRDefault="00000000">
            <w:pPr>
              <w:pStyle w:val="a1"/>
              <w:spacing w:line="580" w:lineRule="exact"/>
              <w:jc w:val="center"/>
              <w:rPr>
                <w:rFonts w:ascii="思源黑体 CN Bold" w:eastAsia="思源黑体 CN Bold" w:hAnsi="思源黑体 CN Bold" w:cs="思源黑体 CN Bold"/>
              </w:rPr>
            </w:pPr>
            <w:r>
              <w:rPr>
                <w:rFonts w:ascii="思源黑体 CN Bold" w:eastAsia="思源黑体 CN Bold" w:hAnsi="思源黑体 CN Bold" w:cs="思源黑体 CN Bold" w:hint="eastAsia"/>
              </w:rPr>
              <w:t>责任人</w:t>
            </w:r>
          </w:p>
        </w:tc>
        <w:tc>
          <w:tcPr>
            <w:tcW w:w="1125" w:type="dxa"/>
            <w:vAlign w:val="center"/>
          </w:tcPr>
          <w:p w14:paraId="5FE45EB8" w14:textId="77777777" w:rsidR="00AC538C" w:rsidRDefault="00000000">
            <w:pPr>
              <w:pStyle w:val="a1"/>
              <w:spacing w:line="580" w:lineRule="exact"/>
              <w:jc w:val="center"/>
              <w:rPr>
                <w:rFonts w:ascii="思源黑体 CN Bold" w:eastAsia="思源黑体 CN Bold" w:hAnsi="思源黑体 CN Bold" w:cs="思源黑体 CN Bold"/>
              </w:rPr>
            </w:pPr>
            <w:r>
              <w:rPr>
                <w:rFonts w:ascii="思源黑体 CN Bold" w:eastAsia="思源黑体 CN Bold" w:hAnsi="思源黑体 CN Bold" w:cs="思源黑体 CN Bold" w:hint="eastAsia"/>
              </w:rPr>
              <w:t>备注</w:t>
            </w:r>
          </w:p>
        </w:tc>
      </w:tr>
      <w:tr w:rsidR="00AC538C" w14:paraId="67F54720" w14:textId="77777777">
        <w:trPr>
          <w:jc w:val="center"/>
        </w:trPr>
        <w:tc>
          <w:tcPr>
            <w:tcW w:w="617" w:type="dxa"/>
          </w:tcPr>
          <w:p w14:paraId="7F1C0F09" w14:textId="77777777" w:rsidR="00AC538C" w:rsidRDefault="00AC538C">
            <w:pPr>
              <w:pStyle w:val="a1"/>
              <w:spacing w:line="580" w:lineRule="exact"/>
              <w:jc w:val="center"/>
            </w:pPr>
          </w:p>
        </w:tc>
        <w:tc>
          <w:tcPr>
            <w:tcW w:w="1458" w:type="dxa"/>
          </w:tcPr>
          <w:p w14:paraId="7279C606" w14:textId="77777777" w:rsidR="00AC538C" w:rsidRDefault="00AC538C">
            <w:pPr>
              <w:pStyle w:val="a1"/>
              <w:spacing w:line="580" w:lineRule="exact"/>
              <w:jc w:val="center"/>
            </w:pPr>
          </w:p>
        </w:tc>
        <w:tc>
          <w:tcPr>
            <w:tcW w:w="2110" w:type="dxa"/>
          </w:tcPr>
          <w:p w14:paraId="44AEDAD3" w14:textId="77777777" w:rsidR="00AC538C" w:rsidRDefault="00AC538C">
            <w:pPr>
              <w:pStyle w:val="a1"/>
              <w:spacing w:line="580" w:lineRule="exact"/>
              <w:jc w:val="center"/>
            </w:pPr>
          </w:p>
        </w:tc>
        <w:tc>
          <w:tcPr>
            <w:tcW w:w="2057" w:type="dxa"/>
          </w:tcPr>
          <w:p w14:paraId="030DBA3B" w14:textId="77777777" w:rsidR="00AC538C" w:rsidRDefault="00AC538C">
            <w:pPr>
              <w:pStyle w:val="a1"/>
              <w:spacing w:line="580" w:lineRule="exact"/>
              <w:jc w:val="center"/>
            </w:pPr>
          </w:p>
        </w:tc>
        <w:tc>
          <w:tcPr>
            <w:tcW w:w="3150" w:type="dxa"/>
          </w:tcPr>
          <w:p w14:paraId="40AE1A4A" w14:textId="77777777" w:rsidR="00AC538C" w:rsidRDefault="00AC538C">
            <w:pPr>
              <w:pStyle w:val="a1"/>
              <w:spacing w:line="580" w:lineRule="exact"/>
              <w:jc w:val="center"/>
            </w:pPr>
          </w:p>
        </w:tc>
        <w:tc>
          <w:tcPr>
            <w:tcW w:w="1275" w:type="dxa"/>
          </w:tcPr>
          <w:p w14:paraId="72334CD8" w14:textId="77777777" w:rsidR="00AC538C" w:rsidRDefault="00AC538C">
            <w:pPr>
              <w:pStyle w:val="a1"/>
              <w:spacing w:line="580" w:lineRule="exact"/>
              <w:jc w:val="center"/>
            </w:pPr>
          </w:p>
        </w:tc>
        <w:tc>
          <w:tcPr>
            <w:tcW w:w="1683" w:type="dxa"/>
          </w:tcPr>
          <w:p w14:paraId="3517E1A5" w14:textId="77777777" w:rsidR="00AC538C" w:rsidRDefault="00AC538C">
            <w:pPr>
              <w:pStyle w:val="a1"/>
              <w:spacing w:line="580" w:lineRule="exact"/>
              <w:jc w:val="center"/>
            </w:pPr>
          </w:p>
        </w:tc>
        <w:tc>
          <w:tcPr>
            <w:tcW w:w="1210" w:type="dxa"/>
          </w:tcPr>
          <w:p w14:paraId="7038556C" w14:textId="77777777" w:rsidR="00AC538C" w:rsidRDefault="00AC538C">
            <w:pPr>
              <w:pStyle w:val="a1"/>
              <w:spacing w:line="580" w:lineRule="exact"/>
              <w:jc w:val="center"/>
            </w:pPr>
          </w:p>
        </w:tc>
        <w:tc>
          <w:tcPr>
            <w:tcW w:w="1125" w:type="dxa"/>
          </w:tcPr>
          <w:p w14:paraId="3C32124F" w14:textId="77777777" w:rsidR="00AC538C" w:rsidRDefault="00AC538C">
            <w:pPr>
              <w:pStyle w:val="a1"/>
              <w:spacing w:line="580" w:lineRule="exact"/>
              <w:jc w:val="center"/>
            </w:pPr>
          </w:p>
        </w:tc>
      </w:tr>
      <w:tr w:rsidR="00AC538C" w14:paraId="686BB478" w14:textId="77777777">
        <w:trPr>
          <w:jc w:val="center"/>
        </w:trPr>
        <w:tc>
          <w:tcPr>
            <w:tcW w:w="617" w:type="dxa"/>
          </w:tcPr>
          <w:p w14:paraId="47B67C14" w14:textId="77777777" w:rsidR="00AC538C" w:rsidRDefault="00AC538C">
            <w:pPr>
              <w:pStyle w:val="a1"/>
              <w:spacing w:line="580" w:lineRule="exact"/>
              <w:jc w:val="center"/>
            </w:pPr>
          </w:p>
        </w:tc>
        <w:tc>
          <w:tcPr>
            <w:tcW w:w="1458" w:type="dxa"/>
          </w:tcPr>
          <w:p w14:paraId="3EC2E2DB" w14:textId="77777777" w:rsidR="00AC538C" w:rsidRDefault="00AC538C">
            <w:pPr>
              <w:pStyle w:val="a1"/>
              <w:spacing w:line="580" w:lineRule="exact"/>
              <w:jc w:val="center"/>
            </w:pPr>
          </w:p>
        </w:tc>
        <w:tc>
          <w:tcPr>
            <w:tcW w:w="2110" w:type="dxa"/>
          </w:tcPr>
          <w:p w14:paraId="5585D25C" w14:textId="77777777" w:rsidR="00AC538C" w:rsidRDefault="00AC538C">
            <w:pPr>
              <w:pStyle w:val="a1"/>
              <w:spacing w:line="580" w:lineRule="exact"/>
              <w:jc w:val="center"/>
            </w:pPr>
          </w:p>
        </w:tc>
        <w:tc>
          <w:tcPr>
            <w:tcW w:w="2057" w:type="dxa"/>
          </w:tcPr>
          <w:p w14:paraId="09E3F55B" w14:textId="77777777" w:rsidR="00AC538C" w:rsidRDefault="00AC538C">
            <w:pPr>
              <w:pStyle w:val="a1"/>
              <w:spacing w:line="580" w:lineRule="exact"/>
              <w:jc w:val="center"/>
            </w:pPr>
          </w:p>
        </w:tc>
        <w:tc>
          <w:tcPr>
            <w:tcW w:w="3150" w:type="dxa"/>
          </w:tcPr>
          <w:p w14:paraId="0948670C" w14:textId="77777777" w:rsidR="00AC538C" w:rsidRDefault="00AC538C">
            <w:pPr>
              <w:pStyle w:val="a1"/>
              <w:spacing w:line="580" w:lineRule="exact"/>
              <w:jc w:val="center"/>
            </w:pPr>
          </w:p>
        </w:tc>
        <w:tc>
          <w:tcPr>
            <w:tcW w:w="1275" w:type="dxa"/>
          </w:tcPr>
          <w:p w14:paraId="39A5F9AC" w14:textId="77777777" w:rsidR="00AC538C" w:rsidRDefault="00AC538C">
            <w:pPr>
              <w:pStyle w:val="a1"/>
              <w:spacing w:line="580" w:lineRule="exact"/>
              <w:jc w:val="center"/>
            </w:pPr>
          </w:p>
        </w:tc>
        <w:tc>
          <w:tcPr>
            <w:tcW w:w="1683" w:type="dxa"/>
          </w:tcPr>
          <w:p w14:paraId="2F680BCF" w14:textId="77777777" w:rsidR="00AC538C" w:rsidRDefault="00AC538C">
            <w:pPr>
              <w:pStyle w:val="a1"/>
              <w:spacing w:line="580" w:lineRule="exact"/>
              <w:jc w:val="center"/>
            </w:pPr>
          </w:p>
        </w:tc>
        <w:tc>
          <w:tcPr>
            <w:tcW w:w="1210" w:type="dxa"/>
          </w:tcPr>
          <w:p w14:paraId="4599D340" w14:textId="77777777" w:rsidR="00AC538C" w:rsidRDefault="00AC538C">
            <w:pPr>
              <w:pStyle w:val="a1"/>
              <w:spacing w:line="580" w:lineRule="exact"/>
              <w:jc w:val="center"/>
            </w:pPr>
          </w:p>
        </w:tc>
        <w:tc>
          <w:tcPr>
            <w:tcW w:w="1125" w:type="dxa"/>
          </w:tcPr>
          <w:p w14:paraId="394A09EE" w14:textId="77777777" w:rsidR="00AC538C" w:rsidRDefault="00AC538C">
            <w:pPr>
              <w:pStyle w:val="a1"/>
              <w:spacing w:line="580" w:lineRule="exact"/>
              <w:jc w:val="center"/>
            </w:pPr>
          </w:p>
        </w:tc>
      </w:tr>
      <w:tr w:rsidR="00AC538C" w14:paraId="032E9AEB" w14:textId="77777777">
        <w:trPr>
          <w:jc w:val="center"/>
        </w:trPr>
        <w:tc>
          <w:tcPr>
            <w:tcW w:w="617" w:type="dxa"/>
          </w:tcPr>
          <w:p w14:paraId="06F7449A" w14:textId="77777777" w:rsidR="00AC538C" w:rsidRDefault="00AC538C">
            <w:pPr>
              <w:pStyle w:val="a1"/>
              <w:spacing w:line="580" w:lineRule="exact"/>
              <w:jc w:val="center"/>
            </w:pPr>
          </w:p>
        </w:tc>
        <w:tc>
          <w:tcPr>
            <w:tcW w:w="1458" w:type="dxa"/>
          </w:tcPr>
          <w:p w14:paraId="570F75BA" w14:textId="77777777" w:rsidR="00AC538C" w:rsidRDefault="00AC538C">
            <w:pPr>
              <w:pStyle w:val="a1"/>
              <w:spacing w:line="580" w:lineRule="exact"/>
              <w:jc w:val="center"/>
            </w:pPr>
          </w:p>
        </w:tc>
        <w:tc>
          <w:tcPr>
            <w:tcW w:w="2110" w:type="dxa"/>
          </w:tcPr>
          <w:p w14:paraId="072439BD" w14:textId="77777777" w:rsidR="00AC538C" w:rsidRDefault="00AC538C">
            <w:pPr>
              <w:pStyle w:val="a1"/>
              <w:spacing w:line="580" w:lineRule="exact"/>
              <w:jc w:val="center"/>
            </w:pPr>
          </w:p>
        </w:tc>
        <w:tc>
          <w:tcPr>
            <w:tcW w:w="2057" w:type="dxa"/>
          </w:tcPr>
          <w:p w14:paraId="13C7C0FC" w14:textId="77777777" w:rsidR="00AC538C" w:rsidRDefault="00AC538C">
            <w:pPr>
              <w:pStyle w:val="a1"/>
              <w:spacing w:line="580" w:lineRule="exact"/>
              <w:jc w:val="center"/>
            </w:pPr>
          </w:p>
        </w:tc>
        <w:tc>
          <w:tcPr>
            <w:tcW w:w="3150" w:type="dxa"/>
          </w:tcPr>
          <w:p w14:paraId="7143354C" w14:textId="77777777" w:rsidR="00AC538C" w:rsidRDefault="00AC538C">
            <w:pPr>
              <w:pStyle w:val="a1"/>
              <w:spacing w:line="580" w:lineRule="exact"/>
              <w:jc w:val="center"/>
            </w:pPr>
          </w:p>
        </w:tc>
        <w:tc>
          <w:tcPr>
            <w:tcW w:w="1275" w:type="dxa"/>
          </w:tcPr>
          <w:p w14:paraId="3A6095D4" w14:textId="77777777" w:rsidR="00AC538C" w:rsidRDefault="00AC538C">
            <w:pPr>
              <w:pStyle w:val="a1"/>
              <w:spacing w:line="580" w:lineRule="exact"/>
              <w:jc w:val="center"/>
            </w:pPr>
          </w:p>
        </w:tc>
        <w:tc>
          <w:tcPr>
            <w:tcW w:w="1683" w:type="dxa"/>
          </w:tcPr>
          <w:p w14:paraId="2660AB2D" w14:textId="77777777" w:rsidR="00AC538C" w:rsidRDefault="00AC538C">
            <w:pPr>
              <w:pStyle w:val="a1"/>
              <w:spacing w:line="580" w:lineRule="exact"/>
              <w:jc w:val="center"/>
            </w:pPr>
          </w:p>
        </w:tc>
        <w:tc>
          <w:tcPr>
            <w:tcW w:w="1210" w:type="dxa"/>
          </w:tcPr>
          <w:p w14:paraId="6593A9EC" w14:textId="77777777" w:rsidR="00AC538C" w:rsidRDefault="00AC538C">
            <w:pPr>
              <w:pStyle w:val="a1"/>
              <w:spacing w:line="580" w:lineRule="exact"/>
              <w:jc w:val="center"/>
            </w:pPr>
          </w:p>
        </w:tc>
        <w:tc>
          <w:tcPr>
            <w:tcW w:w="1125" w:type="dxa"/>
          </w:tcPr>
          <w:p w14:paraId="6CEAB4FF" w14:textId="77777777" w:rsidR="00AC538C" w:rsidRDefault="00AC538C">
            <w:pPr>
              <w:pStyle w:val="a1"/>
              <w:spacing w:line="580" w:lineRule="exact"/>
              <w:jc w:val="center"/>
            </w:pPr>
          </w:p>
        </w:tc>
      </w:tr>
      <w:tr w:rsidR="00AC538C" w14:paraId="40A44928" w14:textId="77777777">
        <w:trPr>
          <w:jc w:val="center"/>
        </w:trPr>
        <w:tc>
          <w:tcPr>
            <w:tcW w:w="617" w:type="dxa"/>
          </w:tcPr>
          <w:p w14:paraId="2DF9DBA6" w14:textId="77777777" w:rsidR="00AC538C" w:rsidRDefault="00AC538C">
            <w:pPr>
              <w:pStyle w:val="a1"/>
              <w:spacing w:line="580" w:lineRule="exact"/>
              <w:jc w:val="center"/>
            </w:pPr>
          </w:p>
        </w:tc>
        <w:tc>
          <w:tcPr>
            <w:tcW w:w="1458" w:type="dxa"/>
          </w:tcPr>
          <w:p w14:paraId="656C4493" w14:textId="77777777" w:rsidR="00AC538C" w:rsidRDefault="00AC538C">
            <w:pPr>
              <w:pStyle w:val="a1"/>
              <w:spacing w:line="580" w:lineRule="exact"/>
              <w:jc w:val="center"/>
            </w:pPr>
          </w:p>
        </w:tc>
        <w:tc>
          <w:tcPr>
            <w:tcW w:w="2110" w:type="dxa"/>
          </w:tcPr>
          <w:p w14:paraId="058FA102" w14:textId="77777777" w:rsidR="00AC538C" w:rsidRDefault="00AC538C">
            <w:pPr>
              <w:pStyle w:val="a1"/>
              <w:spacing w:line="580" w:lineRule="exact"/>
              <w:jc w:val="center"/>
            </w:pPr>
          </w:p>
        </w:tc>
        <w:tc>
          <w:tcPr>
            <w:tcW w:w="2057" w:type="dxa"/>
          </w:tcPr>
          <w:p w14:paraId="722088E3" w14:textId="77777777" w:rsidR="00AC538C" w:rsidRDefault="00AC538C">
            <w:pPr>
              <w:pStyle w:val="a1"/>
              <w:spacing w:line="580" w:lineRule="exact"/>
              <w:jc w:val="center"/>
            </w:pPr>
          </w:p>
        </w:tc>
        <w:tc>
          <w:tcPr>
            <w:tcW w:w="3150" w:type="dxa"/>
          </w:tcPr>
          <w:p w14:paraId="65307163" w14:textId="77777777" w:rsidR="00AC538C" w:rsidRDefault="00AC538C">
            <w:pPr>
              <w:pStyle w:val="a1"/>
              <w:spacing w:line="580" w:lineRule="exact"/>
              <w:jc w:val="center"/>
            </w:pPr>
          </w:p>
        </w:tc>
        <w:tc>
          <w:tcPr>
            <w:tcW w:w="1275" w:type="dxa"/>
          </w:tcPr>
          <w:p w14:paraId="0E7AC5CC" w14:textId="77777777" w:rsidR="00AC538C" w:rsidRDefault="00AC538C">
            <w:pPr>
              <w:pStyle w:val="a1"/>
              <w:spacing w:line="580" w:lineRule="exact"/>
              <w:jc w:val="center"/>
            </w:pPr>
          </w:p>
        </w:tc>
        <w:tc>
          <w:tcPr>
            <w:tcW w:w="1683" w:type="dxa"/>
          </w:tcPr>
          <w:p w14:paraId="1702ECFE" w14:textId="77777777" w:rsidR="00AC538C" w:rsidRDefault="00AC538C">
            <w:pPr>
              <w:pStyle w:val="a1"/>
              <w:spacing w:line="580" w:lineRule="exact"/>
              <w:jc w:val="center"/>
            </w:pPr>
          </w:p>
        </w:tc>
        <w:tc>
          <w:tcPr>
            <w:tcW w:w="1210" w:type="dxa"/>
          </w:tcPr>
          <w:p w14:paraId="664A837E" w14:textId="77777777" w:rsidR="00AC538C" w:rsidRDefault="00AC538C">
            <w:pPr>
              <w:pStyle w:val="a1"/>
              <w:spacing w:line="580" w:lineRule="exact"/>
              <w:jc w:val="center"/>
            </w:pPr>
          </w:p>
        </w:tc>
        <w:tc>
          <w:tcPr>
            <w:tcW w:w="1125" w:type="dxa"/>
          </w:tcPr>
          <w:p w14:paraId="53A373F4" w14:textId="77777777" w:rsidR="00AC538C" w:rsidRDefault="00AC538C">
            <w:pPr>
              <w:pStyle w:val="a1"/>
              <w:spacing w:line="580" w:lineRule="exact"/>
              <w:jc w:val="center"/>
            </w:pPr>
          </w:p>
        </w:tc>
      </w:tr>
      <w:tr w:rsidR="00AC538C" w14:paraId="3E0B424C" w14:textId="77777777">
        <w:trPr>
          <w:jc w:val="center"/>
        </w:trPr>
        <w:tc>
          <w:tcPr>
            <w:tcW w:w="617" w:type="dxa"/>
          </w:tcPr>
          <w:p w14:paraId="7997647C" w14:textId="77777777" w:rsidR="00AC538C" w:rsidRDefault="00AC538C">
            <w:pPr>
              <w:pStyle w:val="a1"/>
              <w:spacing w:line="580" w:lineRule="exact"/>
              <w:jc w:val="center"/>
            </w:pPr>
          </w:p>
        </w:tc>
        <w:tc>
          <w:tcPr>
            <w:tcW w:w="1458" w:type="dxa"/>
          </w:tcPr>
          <w:p w14:paraId="3FF6EAE6" w14:textId="77777777" w:rsidR="00AC538C" w:rsidRDefault="00AC538C">
            <w:pPr>
              <w:pStyle w:val="a1"/>
              <w:spacing w:line="580" w:lineRule="exact"/>
              <w:jc w:val="center"/>
            </w:pPr>
          </w:p>
        </w:tc>
        <w:tc>
          <w:tcPr>
            <w:tcW w:w="2110" w:type="dxa"/>
          </w:tcPr>
          <w:p w14:paraId="7E9E4B26" w14:textId="77777777" w:rsidR="00AC538C" w:rsidRDefault="00AC538C">
            <w:pPr>
              <w:pStyle w:val="a1"/>
              <w:spacing w:line="580" w:lineRule="exact"/>
              <w:jc w:val="center"/>
            </w:pPr>
          </w:p>
        </w:tc>
        <w:tc>
          <w:tcPr>
            <w:tcW w:w="2057" w:type="dxa"/>
          </w:tcPr>
          <w:p w14:paraId="19B5E997" w14:textId="77777777" w:rsidR="00AC538C" w:rsidRDefault="00AC538C">
            <w:pPr>
              <w:pStyle w:val="a1"/>
              <w:spacing w:line="580" w:lineRule="exact"/>
              <w:jc w:val="center"/>
            </w:pPr>
          </w:p>
        </w:tc>
        <w:tc>
          <w:tcPr>
            <w:tcW w:w="3150" w:type="dxa"/>
          </w:tcPr>
          <w:p w14:paraId="72CF1833" w14:textId="77777777" w:rsidR="00AC538C" w:rsidRDefault="00AC538C">
            <w:pPr>
              <w:pStyle w:val="a1"/>
              <w:spacing w:line="580" w:lineRule="exact"/>
              <w:jc w:val="center"/>
            </w:pPr>
          </w:p>
        </w:tc>
        <w:tc>
          <w:tcPr>
            <w:tcW w:w="1275" w:type="dxa"/>
          </w:tcPr>
          <w:p w14:paraId="0DE04E46" w14:textId="77777777" w:rsidR="00AC538C" w:rsidRDefault="00AC538C">
            <w:pPr>
              <w:pStyle w:val="a1"/>
              <w:spacing w:line="580" w:lineRule="exact"/>
              <w:jc w:val="center"/>
            </w:pPr>
          </w:p>
        </w:tc>
        <w:tc>
          <w:tcPr>
            <w:tcW w:w="1683" w:type="dxa"/>
          </w:tcPr>
          <w:p w14:paraId="71277CB6" w14:textId="77777777" w:rsidR="00AC538C" w:rsidRDefault="00AC538C">
            <w:pPr>
              <w:pStyle w:val="a1"/>
              <w:spacing w:line="580" w:lineRule="exact"/>
              <w:jc w:val="center"/>
            </w:pPr>
          </w:p>
        </w:tc>
        <w:tc>
          <w:tcPr>
            <w:tcW w:w="1210" w:type="dxa"/>
          </w:tcPr>
          <w:p w14:paraId="12E8558B" w14:textId="77777777" w:rsidR="00AC538C" w:rsidRDefault="00AC538C">
            <w:pPr>
              <w:pStyle w:val="a1"/>
              <w:spacing w:line="580" w:lineRule="exact"/>
              <w:jc w:val="center"/>
            </w:pPr>
          </w:p>
        </w:tc>
        <w:tc>
          <w:tcPr>
            <w:tcW w:w="1125" w:type="dxa"/>
          </w:tcPr>
          <w:p w14:paraId="7626800C" w14:textId="77777777" w:rsidR="00AC538C" w:rsidRDefault="00AC538C">
            <w:pPr>
              <w:pStyle w:val="a1"/>
              <w:spacing w:line="580" w:lineRule="exact"/>
              <w:jc w:val="center"/>
            </w:pPr>
          </w:p>
        </w:tc>
      </w:tr>
      <w:tr w:rsidR="00AC538C" w14:paraId="7A205570" w14:textId="77777777">
        <w:trPr>
          <w:jc w:val="center"/>
        </w:trPr>
        <w:tc>
          <w:tcPr>
            <w:tcW w:w="617" w:type="dxa"/>
          </w:tcPr>
          <w:p w14:paraId="50FB33DA" w14:textId="77777777" w:rsidR="00AC538C" w:rsidRDefault="00AC538C">
            <w:pPr>
              <w:pStyle w:val="a1"/>
              <w:spacing w:line="580" w:lineRule="exact"/>
              <w:jc w:val="center"/>
            </w:pPr>
          </w:p>
        </w:tc>
        <w:tc>
          <w:tcPr>
            <w:tcW w:w="1458" w:type="dxa"/>
          </w:tcPr>
          <w:p w14:paraId="50010EA8" w14:textId="77777777" w:rsidR="00AC538C" w:rsidRDefault="00AC538C">
            <w:pPr>
              <w:pStyle w:val="a1"/>
              <w:spacing w:line="580" w:lineRule="exact"/>
              <w:jc w:val="center"/>
            </w:pPr>
          </w:p>
        </w:tc>
        <w:tc>
          <w:tcPr>
            <w:tcW w:w="2110" w:type="dxa"/>
          </w:tcPr>
          <w:p w14:paraId="539C226A" w14:textId="77777777" w:rsidR="00AC538C" w:rsidRDefault="00AC538C">
            <w:pPr>
              <w:pStyle w:val="a1"/>
              <w:spacing w:line="580" w:lineRule="exact"/>
              <w:jc w:val="center"/>
            </w:pPr>
          </w:p>
        </w:tc>
        <w:tc>
          <w:tcPr>
            <w:tcW w:w="2057" w:type="dxa"/>
          </w:tcPr>
          <w:p w14:paraId="27E11F1E" w14:textId="77777777" w:rsidR="00AC538C" w:rsidRDefault="00AC538C">
            <w:pPr>
              <w:pStyle w:val="a1"/>
              <w:spacing w:line="580" w:lineRule="exact"/>
              <w:jc w:val="center"/>
            </w:pPr>
          </w:p>
        </w:tc>
        <w:tc>
          <w:tcPr>
            <w:tcW w:w="3150" w:type="dxa"/>
          </w:tcPr>
          <w:p w14:paraId="027376E0" w14:textId="77777777" w:rsidR="00AC538C" w:rsidRDefault="00AC538C">
            <w:pPr>
              <w:pStyle w:val="a1"/>
              <w:spacing w:line="580" w:lineRule="exact"/>
              <w:jc w:val="center"/>
            </w:pPr>
          </w:p>
        </w:tc>
        <w:tc>
          <w:tcPr>
            <w:tcW w:w="1275" w:type="dxa"/>
          </w:tcPr>
          <w:p w14:paraId="22A432F6" w14:textId="77777777" w:rsidR="00AC538C" w:rsidRDefault="00AC538C">
            <w:pPr>
              <w:pStyle w:val="a1"/>
              <w:spacing w:line="580" w:lineRule="exact"/>
              <w:jc w:val="center"/>
            </w:pPr>
          </w:p>
        </w:tc>
        <w:tc>
          <w:tcPr>
            <w:tcW w:w="1683" w:type="dxa"/>
          </w:tcPr>
          <w:p w14:paraId="1043DB11" w14:textId="77777777" w:rsidR="00AC538C" w:rsidRDefault="00AC538C">
            <w:pPr>
              <w:pStyle w:val="a1"/>
              <w:spacing w:line="580" w:lineRule="exact"/>
              <w:jc w:val="center"/>
            </w:pPr>
          </w:p>
        </w:tc>
        <w:tc>
          <w:tcPr>
            <w:tcW w:w="1210" w:type="dxa"/>
          </w:tcPr>
          <w:p w14:paraId="1637E189" w14:textId="77777777" w:rsidR="00AC538C" w:rsidRDefault="00AC538C">
            <w:pPr>
              <w:pStyle w:val="a1"/>
              <w:spacing w:line="580" w:lineRule="exact"/>
              <w:jc w:val="center"/>
            </w:pPr>
          </w:p>
        </w:tc>
        <w:tc>
          <w:tcPr>
            <w:tcW w:w="1125" w:type="dxa"/>
          </w:tcPr>
          <w:p w14:paraId="78D40DBF" w14:textId="77777777" w:rsidR="00AC538C" w:rsidRDefault="00AC538C">
            <w:pPr>
              <w:pStyle w:val="a1"/>
              <w:spacing w:line="580" w:lineRule="exact"/>
              <w:jc w:val="center"/>
            </w:pPr>
          </w:p>
        </w:tc>
      </w:tr>
      <w:tr w:rsidR="00AC538C" w14:paraId="48D950B1" w14:textId="77777777">
        <w:trPr>
          <w:jc w:val="center"/>
        </w:trPr>
        <w:tc>
          <w:tcPr>
            <w:tcW w:w="617" w:type="dxa"/>
          </w:tcPr>
          <w:p w14:paraId="457AB009" w14:textId="77777777" w:rsidR="00AC538C" w:rsidRDefault="00AC538C">
            <w:pPr>
              <w:pStyle w:val="a1"/>
              <w:spacing w:line="580" w:lineRule="exact"/>
              <w:jc w:val="center"/>
            </w:pPr>
          </w:p>
        </w:tc>
        <w:tc>
          <w:tcPr>
            <w:tcW w:w="1458" w:type="dxa"/>
          </w:tcPr>
          <w:p w14:paraId="0EC016F9" w14:textId="77777777" w:rsidR="00AC538C" w:rsidRDefault="00AC538C">
            <w:pPr>
              <w:pStyle w:val="a1"/>
              <w:spacing w:line="580" w:lineRule="exact"/>
              <w:jc w:val="center"/>
            </w:pPr>
          </w:p>
        </w:tc>
        <w:tc>
          <w:tcPr>
            <w:tcW w:w="2110" w:type="dxa"/>
          </w:tcPr>
          <w:p w14:paraId="7A3E0FCB" w14:textId="77777777" w:rsidR="00AC538C" w:rsidRDefault="00AC538C">
            <w:pPr>
              <w:pStyle w:val="a1"/>
              <w:spacing w:line="580" w:lineRule="exact"/>
              <w:jc w:val="center"/>
            </w:pPr>
          </w:p>
        </w:tc>
        <w:tc>
          <w:tcPr>
            <w:tcW w:w="2057" w:type="dxa"/>
          </w:tcPr>
          <w:p w14:paraId="39F0C792" w14:textId="77777777" w:rsidR="00AC538C" w:rsidRDefault="00AC538C">
            <w:pPr>
              <w:pStyle w:val="a1"/>
              <w:spacing w:line="580" w:lineRule="exact"/>
              <w:jc w:val="center"/>
            </w:pPr>
          </w:p>
        </w:tc>
        <w:tc>
          <w:tcPr>
            <w:tcW w:w="3150" w:type="dxa"/>
          </w:tcPr>
          <w:p w14:paraId="65250A5F" w14:textId="77777777" w:rsidR="00AC538C" w:rsidRDefault="00AC538C">
            <w:pPr>
              <w:pStyle w:val="a1"/>
              <w:spacing w:line="580" w:lineRule="exact"/>
              <w:jc w:val="center"/>
            </w:pPr>
          </w:p>
        </w:tc>
        <w:tc>
          <w:tcPr>
            <w:tcW w:w="1275" w:type="dxa"/>
          </w:tcPr>
          <w:p w14:paraId="590BD2A6" w14:textId="77777777" w:rsidR="00AC538C" w:rsidRDefault="00AC538C">
            <w:pPr>
              <w:pStyle w:val="a1"/>
              <w:spacing w:line="580" w:lineRule="exact"/>
              <w:jc w:val="center"/>
            </w:pPr>
          </w:p>
        </w:tc>
        <w:tc>
          <w:tcPr>
            <w:tcW w:w="1683" w:type="dxa"/>
          </w:tcPr>
          <w:p w14:paraId="359D18FA" w14:textId="77777777" w:rsidR="00AC538C" w:rsidRDefault="00AC538C">
            <w:pPr>
              <w:pStyle w:val="a1"/>
              <w:spacing w:line="580" w:lineRule="exact"/>
              <w:jc w:val="center"/>
            </w:pPr>
          </w:p>
        </w:tc>
        <w:tc>
          <w:tcPr>
            <w:tcW w:w="1210" w:type="dxa"/>
          </w:tcPr>
          <w:p w14:paraId="66D3ED29" w14:textId="77777777" w:rsidR="00AC538C" w:rsidRDefault="00AC538C">
            <w:pPr>
              <w:pStyle w:val="a1"/>
              <w:spacing w:line="580" w:lineRule="exact"/>
              <w:jc w:val="center"/>
            </w:pPr>
          </w:p>
        </w:tc>
        <w:tc>
          <w:tcPr>
            <w:tcW w:w="1125" w:type="dxa"/>
          </w:tcPr>
          <w:p w14:paraId="6B3E1C87" w14:textId="77777777" w:rsidR="00AC538C" w:rsidRDefault="00AC538C">
            <w:pPr>
              <w:pStyle w:val="a1"/>
              <w:spacing w:line="580" w:lineRule="exact"/>
              <w:jc w:val="center"/>
            </w:pPr>
          </w:p>
        </w:tc>
      </w:tr>
    </w:tbl>
    <w:p w14:paraId="53F974A2" w14:textId="77777777" w:rsidR="00AC538C" w:rsidRDefault="00000000">
      <w:pPr>
        <w:adjustRightInd w:val="0"/>
        <w:snapToGrid w:val="0"/>
        <w:spacing w:line="560" w:lineRule="exact"/>
        <w:sectPr w:rsidR="00AC538C">
          <w:footerReference w:type="default" r:id="rId10"/>
          <w:pgSz w:w="16838" w:h="11905" w:orient="landscape"/>
          <w:pgMar w:top="1417" w:right="1417" w:bottom="1417" w:left="1417" w:header="850" w:footer="992" w:gutter="0"/>
          <w:pgNumType w:start="6"/>
          <w:cols w:space="0"/>
          <w:docGrid w:type="lines" w:linePitch="453"/>
        </w:sectPr>
      </w:pPr>
      <w:r>
        <w:rPr>
          <w:rFonts w:ascii="仿宋_GB2312" w:eastAsia="仿宋_GB2312" w:hint="eastAsia"/>
          <w:bCs/>
          <w:spacing w:val="20"/>
          <w:sz w:val="28"/>
          <w:szCs w:val="28"/>
        </w:rPr>
        <w:t>填表人：               审核人：       日期：年月日</w:t>
      </w:r>
    </w:p>
    <w:p w14:paraId="23FC5EFE" w14:textId="77777777" w:rsidR="00AC538C" w:rsidRDefault="00AC538C"/>
    <w:sectPr w:rsidR="00AC538C">
      <w:pgSz w:w="11905" w:h="16838"/>
      <w:pgMar w:top="1417" w:right="1417" w:bottom="1417" w:left="1417" w:header="850" w:footer="992" w:gutter="0"/>
      <w:cols w:space="0"/>
      <w:docGrid w:type="lines" w:linePitch="4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17B05" w14:textId="77777777" w:rsidR="00D879CF" w:rsidRDefault="00D879CF">
      <w:r>
        <w:separator/>
      </w:r>
    </w:p>
  </w:endnote>
  <w:endnote w:type="continuationSeparator" w:id="0">
    <w:p w14:paraId="6D49A738" w14:textId="77777777" w:rsidR="00D879CF" w:rsidRDefault="00D87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体">
    <w:altName w:val="方正仿宋_GBK"/>
    <w:charset w:val="86"/>
    <w:family w:val="roma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方正小标宋简体">
    <w:altName w:val="微软雅黑"/>
    <w:charset w:val="86"/>
    <w:family w:val="script"/>
    <w:pitch w:val="default"/>
    <w:sig w:usb0="00000000" w:usb1="00000000" w:usb2="00000012" w:usb3="00000000" w:csb0="00040001" w:csb1="00000000"/>
  </w:font>
  <w:font w:name="方正小标宋_GBK">
    <w:charset w:val="86"/>
    <w:family w:val="script"/>
    <w:pitch w:val="default"/>
    <w:sig w:usb0="00000001" w:usb1="08000000" w:usb2="00000000" w:usb3="00000000" w:csb0="00040000" w:csb1="00000000"/>
  </w:font>
  <w:font w:name="仿宋_GB2312">
    <w:altName w:val="微软雅黑"/>
    <w:charset w:val="86"/>
    <w:family w:val="modern"/>
    <w:pitch w:val="default"/>
    <w:sig w:usb0="00000001" w:usb1="080E0000" w:usb2="00000000" w:usb3="00000000" w:csb0="00040000" w:csb1="00000000"/>
  </w:font>
  <w:font w:name="思源黑体 CN Bold">
    <w:altName w:val="微软雅黑"/>
    <w:charset w:val="86"/>
    <w:family w:val="auto"/>
    <w:pitch w:val="default"/>
    <w:sig w:usb0="20000003" w:usb1="2ADF3C10" w:usb2="00000016" w:usb3="00000000" w:csb0="60060107" w:csb1="00000000"/>
  </w:font>
  <w:font w:name="方正仿宋_GBK">
    <w:altName w:val="微软雅黑"/>
    <w:charset w:val="86"/>
    <w:family w:val="auto"/>
    <w:pitch w:val="default"/>
    <w:sig w:usb0="00000001" w:usb1="08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D51F9" w14:textId="77777777" w:rsidR="00AC538C" w:rsidRDefault="00000000">
    <w:pPr>
      <w:pStyle w:val="a9"/>
    </w:pPr>
    <w:r>
      <w:rPr>
        <w:rFonts w:ascii="宋体" w:hAnsi="宋体"/>
        <w:sz w:val="28"/>
        <w:szCs w:val="28"/>
      </w:rPr>
      <w:t>-</w:t>
    </w:r>
    <w:r>
      <w:rPr>
        <w:rFonts w:ascii="宋体" w:hAnsi="宋体" w:hint="eastAsia"/>
        <w:sz w:val="28"/>
        <w:szCs w:val="28"/>
      </w:rPr>
      <w:t xml:space="preserve"> 2</w:t>
    </w:r>
    <w:r>
      <w:rPr>
        <w:rFonts w:ascii="宋体" w:hAnsi="宋体"/>
        <w:sz w:val="28"/>
        <w:szCs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124B" w14:textId="77777777" w:rsidR="00AC538C" w:rsidRDefault="00000000">
    <w:pPr>
      <w:pStyle w:val="a9"/>
      <w:tabs>
        <w:tab w:val="clear" w:pos="4153"/>
        <w:tab w:val="clear" w:pos="8306"/>
        <w:tab w:val="right" w:pos="907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72AC2" w14:textId="77777777" w:rsidR="00AC538C" w:rsidRDefault="00AC538C">
    <w:pPr>
      <w:pStyle w:val="a9"/>
      <w:wordWrap w:val="0"/>
      <w:rPr>
        <w:rStyle w:val="ae"/>
        <w:rFonts w:eastAsia="方正仿宋_GB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D19E5" w14:textId="77777777" w:rsidR="00D879CF" w:rsidRDefault="00D879CF">
      <w:r>
        <w:separator/>
      </w:r>
    </w:p>
  </w:footnote>
  <w:footnote w:type="continuationSeparator" w:id="0">
    <w:p w14:paraId="06D11C3B" w14:textId="77777777" w:rsidR="00D879CF" w:rsidRDefault="00D879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7F2AA3"/>
    <w:multiLevelType w:val="multilevel"/>
    <w:tmpl w:val="387F2AA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rPr>
        <w:rFonts w:ascii="黑体" w:eastAsia="黑体" w:hAnsi="Times New Roman" w:cs="Times New Roman" w:hint="eastAsia"/>
        <w:b w:val="0"/>
        <w:bCs w:val="0"/>
        <w:i w:val="0"/>
        <w:iCs w:val="0"/>
        <w:caps w:val="0"/>
        <w:vanish w:val="0"/>
        <w:color w:val="000000"/>
        <w:spacing w:val="0"/>
        <w:kern w:val="0"/>
        <w:position w:val="0"/>
        <w:sz w:val="21"/>
        <w:szCs w:val="21"/>
        <w:u w:val="none"/>
        <w:vertAlign w:val="baseline"/>
      </w:rPr>
    </w:lvl>
    <w:lvl w:ilvl="2">
      <w:start w:val="1"/>
      <w:numFmt w:val="decimal"/>
      <w:pStyle w:val="a"/>
      <w:suff w:val="nothing"/>
      <w:lvlText w:val="%1.%2.%3　"/>
      <w:lvlJc w:val="left"/>
      <w:pPr>
        <w:ind w:left="568"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16cid:durableId="970675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forms" w:enforcement="0"/>
  <w:defaultTabStop w:val="420"/>
  <w:drawingGridVerticalSpacing w:val="22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U0NTFhYjViMDY0NWI2ZjQ5NDU5ZTE5YThkN2U4YzgifQ=="/>
    <w:docVar w:name="KGWebUrl" w:val="http://10.86.235.47:9991/seeyon/officeservlet"/>
  </w:docVars>
  <w:rsids>
    <w:rsidRoot w:val="00837497"/>
    <w:rsid w:val="B7EF50CA"/>
    <w:rsid w:val="BD37C338"/>
    <w:rsid w:val="BFE374E7"/>
    <w:rsid w:val="CDE54E39"/>
    <w:rsid w:val="CE6F9A58"/>
    <w:rsid w:val="D567C38B"/>
    <w:rsid w:val="D7E62D26"/>
    <w:rsid w:val="DB64ED9F"/>
    <w:rsid w:val="DC3FEEF6"/>
    <w:rsid w:val="DF958832"/>
    <w:rsid w:val="DFFFF640"/>
    <w:rsid w:val="E3FDD0AD"/>
    <w:rsid w:val="EB6BF937"/>
    <w:rsid w:val="ECFAD968"/>
    <w:rsid w:val="EDFFD138"/>
    <w:rsid w:val="EE5F3F93"/>
    <w:rsid w:val="EFD3DDBF"/>
    <w:rsid w:val="EFFB6A16"/>
    <w:rsid w:val="F7EBD034"/>
    <w:rsid w:val="F9DB0878"/>
    <w:rsid w:val="FB47B1F5"/>
    <w:rsid w:val="FBD74F1D"/>
    <w:rsid w:val="FCB73BD3"/>
    <w:rsid w:val="FDFE88CE"/>
    <w:rsid w:val="FEBD97AD"/>
    <w:rsid w:val="FFBEF8D5"/>
    <w:rsid w:val="FFD7F709"/>
    <w:rsid w:val="FFDF05FE"/>
    <w:rsid w:val="FFECD063"/>
    <w:rsid w:val="FFF5C030"/>
    <w:rsid w:val="000201FB"/>
    <w:rsid w:val="000D77EC"/>
    <w:rsid w:val="001543AC"/>
    <w:rsid w:val="00243A24"/>
    <w:rsid w:val="002579CE"/>
    <w:rsid w:val="00296DE5"/>
    <w:rsid w:val="002B5D02"/>
    <w:rsid w:val="004316DE"/>
    <w:rsid w:val="004F3456"/>
    <w:rsid w:val="00555FD2"/>
    <w:rsid w:val="00737215"/>
    <w:rsid w:val="007A51E9"/>
    <w:rsid w:val="007A6A31"/>
    <w:rsid w:val="007D28E4"/>
    <w:rsid w:val="00812A16"/>
    <w:rsid w:val="00837497"/>
    <w:rsid w:val="00850207"/>
    <w:rsid w:val="008724FE"/>
    <w:rsid w:val="009720AB"/>
    <w:rsid w:val="009D35A6"/>
    <w:rsid w:val="00A02C08"/>
    <w:rsid w:val="00A53C8D"/>
    <w:rsid w:val="00AC538C"/>
    <w:rsid w:val="00B6615F"/>
    <w:rsid w:val="00B95A9C"/>
    <w:rsid w:val="00CF0B55"/>
    <w:rsid w:val="00D879CF"/>
    <w:rsid w:val="00D9789F"/>
    <w:rsid w:val="00EC0CAB"/>
    <w:rsid w:val="0BFF8D81"/>
    <w:rsid w:val="126C6803"/>
    <w:rsid w:val="1EBEC6DE"/>
    <w:rsid w:val="337D2D08"/>
    <w:rsid w:val="35FE7AAF"/>
    <w:rsid w:val="3C2DE19B"/>
    <w:rsid w:val="3CF66A78"/>
    <w:rsid w:val="3F8E38A8"/>
    <w:rsid w:val="3FF4A0ED"/>
    <w:rsid w:val="47AD58AD"/>
    <w:rsid w:val="52210B4A"/>
    <w:rsid w:val="53FF039B"/>
    <w:rsid w:val="57FE61FD"/>
    <w:rsid w:val="59FF3687"/>
    <w:rsid w:val="5FD71061"/>
    <w:rsid w:val="62FA2598"/>
    <w:rsid w:val="6BB58A44"/>
    <w:rsid w:val="6C3F3491"/>
    <w:rsid w:val="740C7560"/>
    <w:rsid w:val="77F7E7EB"/>
    <w:rsid w:val="77FF02F1"/>
    <w:rsid w:val="78BFBC90"/>
    <w:rsid w:val="7AFE75C1"/>
    <w:rsid w:val="7DFF78ED"/>
    <w:rsid w:val="7F577A64"/>
    <w:rsid w:val="7F6661D2"/>
    <w:rsid w:val="7FDA5DB4"/>
    <w:rsid w:val="7FDAE465"/>
    <w:rsid w:val="7FF68F46"/>
    <w:rsid w:val="7FF7A70C"/>
    <w:rsid w:val="8DFB459C"/>
    <w:rsid w:val="8FEFD788"/>
    <w:rsid w:val="9DBF2AE6"/>
    <w:rsid w:val="A79FB845"/>
    <w:rsid w:val="B3F71A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86404"/>
  <w15:docId w15:val="{F04B1592-4543-455B-8ACB-6FEBAB802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qFormat="1"/>
    <w:lsdException w:name="footer" w:uiPriority="99" w:qFormat="1"/>
    <w:lsdException w:name="index heading" w:uiPriority="99"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99"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a1"/>
    <w:qFormat/>
    <w:pPr>
      <w:widowControl w:val="0"/>
      <w:jc w:val="both"/>
    </w:pPr>
    <w:rPr>
      <w:rFonts w:ascii="Calibri" w:hAnsi="Calibri" w:cs="宋体"/>
      <w:kern w:val="2"/>
      <w:sz w:val="21"/>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index heading"/>
    <w:basedOn w:val="a0"/>
    <w:next w:val="1"/>
    <w:uiPriority w:val="99"/>
    <w:qFormat/>
    <w:rPr>
      <w:rFonts w:cs="Times New Roman"/>
      <w:szCs w:val="21"/>
    </w:rPr>
  </w:style>
  <w:style w:type="paragraph" w:styleId="1">
    <w:name w:val="index 1"/>
    <w:basedOn w:val="a0"/>
    <w:next w:val="a0"/>
    <w:uiPriority w:val="99"/>
    <w:qFormat/>
    <w:rPr>
      <w:rFonts w:cs="Times New Roman"/>
      <w:szCs w:val="21"/>
    </w:rPr>
  </w:style>
  <w:style w:type="paragraph" w:styleId="a5">
    <w:name w:val="Plain Text"/>
    <w:basedOn w:val="a0"/>
    <w:link w:val="a6"/>
    <w:uiPriority w:val="99"/>
    <w:qFormat/>
    <w:rPr>
      <w:rFonts w:ascii="宋体" w:eastAsia="仿宋体" w:hAnsi="Courier New" w:cs="Courier New"/>
      <w:sz w:val="32"/>
      <w:szCs w:val="32"/>
    </w:rPr>
  </w:style>
  <w:style w:type="paragraph" w:styleId="a7">
    <w:name w:val="Balloon Text"/>
    <w:basedOn w:val="a0"/>
    <w:link w:val="a8"/>
    <w:uiPriority w:val="99"/>
    <w:qFormat/>
    <w:rPr>
      <w:sz w:val="18"/>
      <w:szCs w:val="18"/>
    </w:rPr>
  </w:style>
  <w:style w:type="paragraph" w:styleId="a9">
    <w:name w:val="footer"/>
    <w:basedOn w:val="a0"/>
    <w:link w:val="aa"/>
    <w:uiPriority w:val="99"/>
    <w:qFormat/>
    <w:pPr>
      <w:tabs>
        <w:tab w:val="center" w:pos="4153"/>
        <w:tab w:val="right" w:pos="8306"/>
      </w:tabs>
      <w:snapToGrid w:val="0"/>
      <w:jc w:val="left"/>
    </w:pPr>
    <w:rPr>
      <w:sz w:val="18"/>
      <w:szCs w:val="18"/>
    </w:rPr>
  </w:style>
  <w:style w:type="paragraph" w:styleId="ab">
    <w:name w:val="header"/>
    <w:basedOn w:val="a0"/>
    <w:link w:val="ac"/>
    <w:uiPriority w:val="99"/>
    <w:qFormat/>
    <w:pPr>
      <w:pBdr>
        <w:bottom w:val="single" w:sz="6" w:space="1" w:color="auto"/>
      </w:pBdr>
      <w:tabs>
        <w:tab w:val="center" w:pos="4153"/>
        <w:tab w:val="right" w:pos="8306"/>
      </w:tabs>
      <w:snapToGrid w:val="0"/>
      <w:jc w:val="center"/>
    </w:pPr>
    <w:rPr>
      <w:sz w:val="18"/>
      <w:szCs w:val="18"/>
    </w:rPr>
  </w:style>
  <w:style w:type="paragraph" w:styleId="ad">
    <w:name w:val="Normal (Web)"/>
    <w:basedOn w:val="a0"/>
    <w:qFormat/>
    <w:pPr>
      <w:spacing w:before="100" w:beforeAutospacing="1" w:after="100" w:afterAutospacing="1"/>
      <w:jc w:val="left"/>
    </w:pPr>
    <w:rPr>
      <w:rFonts w:cs="Times New Roman"/>
      <w:kern w:val="0"/>
      <w:sz w:val="24"/>
      <w:szCs w:val="24"/>
    </w:rPr>
  </w:style>
  <w:style w:type="character" w:styleId="ae">
    <w:name w:val="page number"/>
    <w:basedOn w:val="a2"/>
    <w:uiPriority w:val="99"/>
    <w:qFormat/>
  </w:style>
  <w:style w:type="table" w:styleId="af">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0"/>
    <w:uiPriority w:val="34"/>
    <w:qFormat/>
    <w:pPr>
      <w:ind w:firstLineChars="200" w:firstLine="420"/>
    </w:pPr>
  </w:style>
  <w:style w:type="character" w:customStyle="1" w:styleId="ac">
    <w:name w:val="页眉 字符"/>
    <w:basedOn w:val="a2"/>
    <w:link w:val="ab"/>
    <w:uiPriority w:val="99"/>
    <w:qFormat/>
    <w:rPr>
      <w:sz w:val="18"/>
      <w:szCs w:val="18"/>
    </w:rPr>
  </w:style>
  <w:style w:type="character" w:customStyle="1" w:styleId="aa">
    <w:name w:val="页脚 字符"/>
    <w:basedOn w:val="a2"/>
    <w:link w:val="a9"/>
    <w:uiPriority w:val="99"/>
    <w:qFormat/>
    <w:rPr>
      <w:sz w:val="18"/>
      <w:szCs w:val="18"/>
    </w:rPr>
  </w:style>
  <w:style w:type="character" w:customStyle="1" w:styleId="a6">
    <w:name w:val="纯文本 字符"/>
    <w:basedOn w:val="a2"/>
    <w:link w:val="a5"/>
    <w:uiPriority w:val="99"/>
    <w:qFormat/>
    <w:rPr>
      <w:rFonts w:ascii="宋体" w:eastAsia="仿宋体" w:hAnsi="Courier New" w:cs="Courier New"/>
      <w:sz w:val="32"/>
      <w:szCs w:val="32"/>
    </w:rPr>
  </w:style>
  <w:style w:type="character" w:customStyle="1" w:styleId="a8">
    <w:name w:val="批注框文本 字符"/>
    <w:basedOn w:val="a2"/>
    <w:link w:val="a7"/>
    <w:uiPriority w:val="99"/>
    <w:qFormat/>
    <w:rPr>
      <w:sz w:val="18"/>
      <w:szCs w:val="18"/>
    </w:rPr>
  </w:style>
  <w:style w:type="paragraph" w:customStyle="1" w:styleId="a">
    <w:name w:val="二级条标题"/>
    <w:basedOn w:val="a0"/>
    <w:next w:val="a0"/>
    <w:qFormat/>
    <w:pPr>
      <w:widowControl/>
      <w:numPr>
        <w:ilvl w:val="2"/>
        <w:numId w:val="1"/>
      </w:numPr>
      <w:spacing w:beforeLines="50" w:afterLines="50"/>
      <w:jc w:val="left"/>
      <w:outlineLvl w:val="3"/>
    </w:pPr>
    <w:rPr>
      <w:rFonts w:ascii="黑体" w:eastAsia="黑体" w:hAnsi="Times New Roman"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362</Words>
  <Characters>2068</Characters>
  <Application>Microsoft Office Word</Application>
  <DocSecurity>0</DocSecurity>
  <Lines>17</Lines>
  <Paragraphs>4</Paragraphs>
  <ScaleCrop>false</ScaleCrop>
  <Company>Microsoft</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上海市安全生产委员会办公室关于印发</dc:title>
  <dc:creator>杨骥</dc:creator>
  <cp:lastModifiedBy>齐天</cp:lastModifiedBy>
  <cp:revision>3</cp:revision>
  <cp:lastPrinted>2022-12-04T11:31:00Z</cp:lastPrinted>
  <dcterms:created xsi:type="dcterms:W3CDTF">2023-01-15T09:58:00Z</dcterms:created>
  <dcterms:modified xsi:type="dcterms:W3CDTF">2023-02-22T09:31:00Z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2052-10.8.0.7115</vt:lpwstr>
  </property>
  <property fmtid="{D5CDD505-2E9C-101B-9397-08002B2CF9AE}" pid="3" name="ICV">
    <vt:lpwstr>3440E901D4154805A9EB180AACB84A24</vt:lpwstr>
  </property>
</Properties>
</file>