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社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区治理创新“一街一品”专项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经费申报表</w:t>
      </w:r>
    </w:p>
    <w:tbl>
      <w:tblPr>
        <w:tblStyle w:val="3"/>
        <w:tblW w:w="8336" w:type="dxa"/>
        <w:tblInd w:w="93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1"/>
        <w:gridCol w:w="1531"/>
        <w:gridCol w:w="1662"/>
        <w:gridCol w:w="2402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outlineLvl w:val="9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申报日期: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申报街镇（盖章）</w:t>
            </w:r>
          </w:p>
        </w:tc>
        <w:tc>
          <w:tcPr>
            <w:tcW w:w="5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5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资金预算（万元）</w:t>
            </w:r>
          </w:p>
        </w:tc>
        <w:tc>
          <w:tcPr>
            <w:tcW w:w="5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660" w:hRule="atLeast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项目负责人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项目联络员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项目概况（项目背景、具体任务、时间进度等）：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33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5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top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区地区办审核意见：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年     月    日</w:t>
            </w:r>
          </w:p>
        </w:tc>
      </w:tr>
      <w:tr>
        <w:tblPrEx>
          <w:tblLayout w:type="fixed"/>
        </w:tblPrEx>
        <w:trPr>
          <w:trHeight w:val="570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top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分管区长审核意见: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8336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年 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336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8336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8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附：项目具体方案。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EBAD23"/>
    <w:rsid w:val="ADEBA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2020-10-30T13:56:00Z</dcterms:created>
  <dc:creator>王晓辰</dc:creator>
  <cp:lastModifiedBy>王晓辰</cp:lastModifiedBy>
  <dcterms:modified xsi:type="dcterms:W3CDTF">2020-10-30T14:01:01Z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